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A848" w14:textId="6DD2C052" w:rsidR="004F592D" w:rsidRDefault="004F592D" w:rsidP="00BD2977">
      <w:pPr>
        <w:spacing w:line="360" w:lineRule="auto"/>
        <w:jc w:val="both"/>
        <w:rPr>
          <w:rFonts w:ascii="Verdana" w:hAnsi="Verdana" w:cs="Calibri Light"/>
          <w:b/>
          <w:color w:val="000000" w:themeColor="text1"/>
          <w:sz w:val="24"/>
          <w:szCs w:val="24"/>
        </w:rPr>
      </w:pPr>
      <w:r>
        <w:rPr>
          <w:noProof/>
        </w:rPr>
        <w:drawing>
          <wp:anchor distT="0" distB="0" distL="114300" distR="114300" simplePos="0" relativeHeight="251659264" behindDoc="0" locked="0" layoutInCell="1" allowOverlap="1" wp14:anchorId="49290100" wp14:editId="2B9A1485">
            <wp:simplePos x="0" y="0"/>
            <wp:positionH relativeFrom="column">
              <wp:posOffset>-116616</wp:posOffset>
            </wp:positionH>
            <wp:positionV relativeFrom="paragraph">
              <wp:posOffset>411</wp:posOffset>
            </wp:positionV>
            <wp:extent cx="1430020" cy="730885"/>
            <wp:effectExtent l="0" t="0" r="0" b="0"/>
            <wp:wrapSquare wrapText="bothSides"/>
            <wp:docPr id="1" name="Picture 1" descr="C:\Users\49201\AppData\Local\Packages\Microsoft.Windows.Photos_8wekyb3d8bbwe\TempState\ShareServiceTempFolder\VRP Logo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201\AppData\Local\Packages\Microsoft.Windows.Photos_8wekyb3d8bbwe\TempState\ShareServiceTempFolder\VRP Logo on Whit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0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8745A" w14:textId="77777777" w:rsidR="004F592D" w:rsidRDefault="004F592D" w:rsidP="00BD2977">
      <w:pPr>
        <w:spacing w:line="360" w:lineRule="auto"/>
        <w:jc w:val="both"/>
        <w:rPr>
          <w:rFonts w:ascii="Verdana" w:hAnsi="Verdana" w:cs="Calibri Light"/>
          <w:b/>
          <w:color w:val="000000" w:themeColor="text1"/>
          <w:sz w:val="24"/>
          <w:szCs w:val="24"/>
        </w:rPr>
      </w:pPr>
    </w:p>
    <w:p w14:paraId="59B9CD8C" w14:textId="77777777" w:rsidR="004F592D" w:rsidRDefault="004F592D" w:rsidP="00BD2977">
      <w:pPr>
        <w:spacing w:line="360" w:lineRule="auto"/>
        <w:jc w:val="both"/>
        <w:rPr>
          <w:rFonts w:ascii="Verdana" w:hAnsi="Verdana" w:cs="Calibri Light"/>
          <w:b/>
          <w:color w:val="000000" w:themeColor="text1"/>
          <w:sz w:val="24"/>
          <w:szCs w:val="24"/>
        </w:rPr>
      </w:pPr>
    </w:p>
    <w:p w14:paraId="05BF1703" w14:textId="727DA898" w:rsidR="00BD2977" w:rsidRPr="004F592D" w:rsidRDefault="00BD2977" w:rsidP="00BD2977">
      <w:pPr>
        <w:spacing w:line="360" w:lineRule="auto"/>
        <w:jc w:val="both"/>
        <w:rPr>
          <w:rFonts w:ascii="Verdana" w:hAnsi="Verdana" w:cs="Calibri Light"/>
          <w:b/>
          <w:color w:val="000000" w:themeColor="text1"/>
          <w:sz w:val="24"/>
          <w:szCs w:val="24"/>
        </w:rPr>
      </w:pPr>
      <w:r w:rsidRPr="004F592D">
        <w:rPr>
          <w:rFonts w:ascii="Verdana" w:hAnsi="Verdana" w:cs="Calibri Light"/>
          <w:b/>
          <w:color w:val="000000" w:themeColor="text1"/>
          <w:sz w:val="24"/>
          <w:szCs w:val="24"/>
        </w:rPr>
        <w:t>Trauma Informed Practitioners (TIPs)</w:t>
      </w:r>
    </w:p>
    <w:p w14:paraId="0EE28B89" w14:textId="77777777" w:rsidR="00BD2977" w:rsidRPr="004F592D" w:rsidRDefault="00BD2977" w:rsidP="00BD2977">
      <w:pPr>
        <w:spacing w:line="360" w:lineRule="auto"/>
        <w:jc w:val="both"/>
        <w:rPr>
          <w:rFonts w:ascii="Verdana" w:hAnsi="Verdana" w:cs="Calibri Light"/>
          <w:b/>
          <w:color w:val="000000" w:themeColor="text1"/>
          <w:sz w:val="24"/>
          <w:szCs w:val="24"/>
        </w:rPr>
      </w:pPr>
    </w:p>
    <w:p w14:paraId="240FB826" w14:textId="77777777" w:rsidR="00BD2977" w:rsidRPr="004F592D" w:rsidRDefault="00BD2977" w:rsidP="00BD2977">
      <w:pPr>
        <w:spacing w:line="360" w:lineRule="auto"/>
        <w:jc w:val="both"/>
        <w:rPr>
          <w:rFonts w:ascii="Verdana" w:hAnsi="Verdana" w:cs="Calibri Light"/>
          <w:color w:val="000000" w:themeColor="text1"/>
          <w:sz w:val="24"/>
          <w:szCs w:val="24"/>
        </w:rPr>
      </w:pPr>
      <w:r w:rsidRPr="004F592D">
        <w:rPr>
          <w:rFonts w:ascii="Verdana" w:hAnsi="Verdana" w:cs="Calibri Light"/>
          <w:color w:val="000000" w:themeColor="text1"/>
          <w:sz w:val="24"/>
          <w:szCs w:val="24"/>
        </w:rPr>
        <w:t xml:space="preserve">The Hampshire and Isle of Wight Violence Reduction Unit (VRU) have commissioned Rock Pool, who are a credible ACE/Trauma Training organisation, to recruit and manage Trauma Informed Practitioners (TIPs) </w:t>
      </w:r>
      <w:r w:rsidRPr="004F592D">
        <w:rPr>
          <w:rFonts w:ascii="Verdana" w:hAnsi="Verdana" w:cs="Calibri Light"/>
          <w:color w:val="000000" w:themeColor="text1"/>
          <w:sz w:val="24"/>
          <w:szCs w:val="24"/>
        </w:rPr>
        <w:t xml:space="preserve">working from </w:t>
      </w:r>
      <w:r w:rsidRPr="004F592D">
        <w:rPr>
          <w:rFonts w:ascii="Verdana" w:hAnsi="Verdana" w:cs="Calibri Light"/>
          <w:color w:val="000000" w:themeColor="text1"/>
          <w:sz w:val="24"/>
          <w:szCs w:val="24"/>
        </w:rPr>
        <w:t>Waterlooville Police Station</w:t>
      </w:r>
      <w:r w:rsidRPr="004F592D">
        <w:rPr>
          <w:rFonts w:ascii="Verdana" w:hAnsi="Verdana" w:cs="Calibri Light"/>
          <w:color w:val="000000" w:themeColor="text1"/>
          <w:sz w:val="24"/>
          <w:szCs w:val="24"/>
        </w:rPr>
        <w:t xml:space="preserve">. </w:t>
      </w:r>
      <w:r w:rsidRPr="004F592D">
        <w:rPr>
          <w:rFonts w:ascii="Verdana" w:hAnsi="Verdana" w:cs="Calibri Light"/>
          <w:color w:val="000000" w:themeColor="text1"/>
          <w:sz w:val="24"/>
          <w:szCs w:val="24"/>
        </w:rPr>
        <w:t>The TIPs will work with police from April 2023 until March 2025 to help embed Trauma Informed Policing.</w:t>
      </w:r>
    </w:p>
    <w:p w14:paraId="0A18582F" w14:textId="77777777" w:rsidR="00BD2977" w:rsidRPr="004F592D" w:rsidRDefault="00BD2977" w:rsidP="00BD2977">
      <w:pPr>
        <w:spacing w:line="360" w:lineRule="auto"/>
        <w:jc w:val="both"/>
        <w:rPr>
          <w:rFonts w:ascii="Verdana" w:hAnsi="Verdana" w:cs="Calibri Light"/>
          <w:color w:val="000000" w:themeColor="text1"/>
          <w:sz w:val="24"/>
          <w:szCs w:val="24"/>
        </w:rPr>
      </w:pPr>
    </w:p>
    <w:p w14:paraId="62FBB666" w14:textId="77777777" w:rsidR="00BD2977" w:rsidRPr="004F592D" w:rsidRDefault="00BD2977" w:rsidP="00BD2977">
      <w:pPr>
        <w:pStyle w:val="paragraph"/>
        <w:spacing w:before="0" w:beforeAutospacing="0" w:after="0" w:afterAutospacing="0" w:line="360" w:lineRule="auto"/>
        <w:jc w:val="both"/>
        <w:textAlignment w:val="baseline"/>
        <w:rPr>
          <w:rFonts w:ascii="Verdana" w:hAnsi="Verdana" w:cs="Segoe UI"/>
          <w:color w:val="000000" w:themeColor="text1"/>
        </w:rPr>
      </w:pPr>
      <w:r w:rsidRPr="004F592D">
        <w:rPr>
          <w:rStyle w:val="normaltextrun"/>
          <w:rFonts w:ascii="Verdana" w:hAnsi="Verdana" w:cs="Segoe UI"/>
          <w:color w:val="000000" w:themeColor="text1"/>
        </w:rPr>
        <w:t>TIPs support for police was piloted in the Hampshire policing area from Sept 2021 to March 2022 and showed signs of making a positive difference.  This pilot was the first of its kind in the UK i.e. trauma informed experts patrolling with police in a live police environment to help them embed trauma informed policing.  This pilot continues to receive significant interest nationally including from the Home Office and other Violence Reduction Units (VRUs) across the UK.</w:t>
      </w:r>
      <w:r w:rsidRPr="004F592D">
        <w:rPr>
          <w:rStyle w:val="eop"/>
          <w:rFonts w:ascii="Verdana" w:hAnsi="Verdana" w:cs="Segoe UI"/>
          <w:color w:val="000000" w:themeColor="text1"/>
        </w:rPr>
        <w:t> </w:t>
      </w:r>
    </w:p>
    <w:p w14:paraId="6D915127" w14:textId="77777777" w:rsidR="00BD2977" w:rsidRPr="004F592D" w:rsidRDefault="00BD2977" w:rsidP="00BD2977">
      <w:pPr>
        <w:pStyle w:val="paragraph"/>
        <w:spacing w:before="0" w:beforeAutospacing="0" w:after="0" w:afterAutospacing="0" w:line="360" w:lineRule="auto"/>
        <w:jc w:val="both"/>
        <w:textAlignment w:val="baseline"/>
        <w:rPr>
          <w:rFonts w:ascii="Verdana" w:hAnsi="Verdana" w:cs="Segoe UI"/>
          <w:color w:val="000000" w:themeColor="text1"/>
        </w:rPr>
      </w:pPr>
      <w:r w:rsidRPr="004F592D">
        <w:rPr>
          <w:rStyle w:val="eop"/>
          <w:rFonts w:ascii="Verdana" w:hAnsi="Verdana" w:cs="Segoe UI"/>
          <w:color w:val="000000" w:themeColor="text1"/>
        </w:rPr>
        <w:t> </w:t>
      </w:r>
    </w:p>
    <w:p w14:paraId="3AA0B836" w14:textId="77777777" w:rsidR="000A1DD9" w:rsidRDefault="00BD2977" w:rsidP="00BD2977">
      <w:pPr>
        <w:pStyle w:val="paragraph"/>
        <w:spacing w:before="0" w:beforeAutospacing="0" w:after="0" w:afterAutospacing="0" w:line="360" w:lineRule="auto"/>
        <w:jc w:val="both"/>
        <w:textAlignment w:val="baseline"/>
        <w:rPr>
          <w:rStyle w:val="eop"/>
          <w:rFonts w:ascii="Verdana" w:hAnsi="Verdana" w:cs="Segoe UI"/>
          <w:color w:val="000000" w:themeColor="text1"/>
        </w:rPr>
      </w:pPr>
      <w:r w:rsidRPr="004F592D">
        <w:rPr>
          <w:rStyle w:val="normaltextrun"/>
          <w:rFonts w:ascii="Verdana" w:hAnsi="Verdana" w:cs="Segoe UI"/>
          <w:color w:val="000000" w:themeColor="text1"/>
        </w:rPr>
        <w:t>A Trauma Informed Approach is founded upon Safety, Trust, Choice, Collaboration, Empowerment and Cultural Considerations.  Supporting people in a trauma informed way can help those affected by the trauma of Adverse Childhood Experiences (ACEs) to heal and help reduce the risk of negative outcomes.  Working in this way can help people to start to trust and feel safe</w:t>
      </w:r>
      <w:r w:rsidRPr="004F592D">
        <w:rPr>
          <w:rStyle w:val="normaltextrun"/>
          <w:rFonts w:ascii="Verdana" w:hAnsi="Verdana" w:cs="Segoe UI"/>
          <w:color w:val="000000" w:themeColor="text1"/>
        </w:rPr>
        <w:t>,</w:t>
      </w:r>
      <w:r w:rsidRPr="004F592D">
        <w:rPr>
          <w:rStyle w:val="normaltextrun"/>
          <w:rFonts w:ascii="Verdana" w:hAnsi="Verdana" w:cs="Segoe UI"/>
          <w:color w:val="000000" w:themeColor="text1"/>
        </w:rPr>
        <w:t xml:space="preserve"> as well as </w:t>
      </w:r>
      <w:r w:rsidRPr="004F592D">
        <w:rPr>
          <w:rStyle w:val="normaltextrun"/>
          <w:rFonts w:ascii="Verdana" w:hAnsi="Verdana" w:cs="Segoe UI"/>
          <w:color w:val="000000" w:themeColor="text1"/>
        </w:rPr>
        <w:t>reduce</w:t>
      </w:r>
      <w:r w:rsidRPr="004F592D">
        <w:rPr>
          <w:rStyle w:val="normaltextrun"/>
          <w:rFonts w:ascii="Verdana" w:hAnsi="Verdana" w:cs="Segoe UI"/>
          <w:color w:val="000000" w:themeColor="text1"/>
        </w:rPr>
        <w:t xml:space="preserve"> the risk of triggering.</w:t>
      </w:r>
      <w:r w:rsidRPr="004F592D">
        <w:rPr>
          <w:rStyle w:val="normaltextrun"/>
          <w:rFonts w:ascii="Verdana" w:hAnsi="Verdana" w:cs="Segoe UI"/>
          <w:color w:val="000000" w:themeColor="text1"/>
        </w:rPr>
        <w:t xml:space="preserve"> </w:t>
      </w:r>
      <w:r w:rsidRPr="004F592D">
        <w:rPr>
          <w:rFonts w:ascii="Verdana" w:hAnsi="Verdana" w:cs="Calibri Light"/>
          <w:color w:val="000000" w:themeColor="text1"/>
        </w:rPr>
        <w:t>All elements focus on 'wha</w:t>
      </w:r>
      <w:r w:rsidRPr="004F592D">
        <w:rPr>
          <w:rFonts w:ascii="Verdana" w:hAnsi="Verdana" w:cs="Calibri Light"/>
          <w:color w:val="000000" w:themeColor="text1"/>
        </w:rPr>
        <w:t xml:space="preserve">t has happened to this </w:t>
      </w:r>
      <w:r w:rsidR="000A1DD9">
        <w:rPr>
          <w:rFonts w:ascii="Verdana" w:hAnsi="Verdana" w:cs="Calibri Light"/>
          <w:color w:val="000000" w:themeColor="text1"/>
        </w:rPr>
        <w:t>person’,</w:t>
      </w:r>
      <w:r w:rsidRPr="004F592D">
        <w:rPr>
          <w:rFonts w:ascii="Verdana" w:hAnsi="Verdana" w:cs="Calibri Light"/>
          <w:color w:val="000000" w:themeColor="text1"/>
        </w:rPr>
        <w:t xml:space="preserve"> r</w:t>
      </w:r>
      <w:r w:rsidRPr="004F592D">
        <w:rPr>
          <w:rFonts w:ascii="Verdana" w:hAnsi="Verdana" w:cs="Calibri Light"/>
          <w:color w:val="000000" w:themeColor="text1"/>
        </w:rPr>
        <w:t xml:space="preserve">ather than 'what is wrong with them'? </w:t>
      </w:r>
      <w:r w:rsidR="000A1DD9">
        <w:rPr>
          <w:rFonts w:ascii="Verdana" w:hAnsi="Verdana" w:cs="Calibri Light"/>
          <w:color w:val="000000" w:themeColor="text1"/>
        </w:rPr>
        <w:t>The approach highlights</w:t>
      </w:r>
      <w:r w:rsidRPr="004F592D">
        <w:rPr>
          <w:rFonts w:ascii="Verdana" w:hAnsi="Verdana" w:cs="Calibri Light"/>
          <w:color w:val="000000" w:themeColor="text1"/>
        </w:rPr>
        <w:t xml:space="preserve"> the potential negative impact of trauma as a result of earlier adverse or prolonged experiences, including poor attachment in early years</w:t>
      </w:r>
      <w:r w:rsidR="000A1DD9">
        <w:rPr>
          <w:rFonts w:ascii="Verdana" w:hAnsi="Verdana" w:cs="Calibri Light"/>
          <w:color w:val="000000" w:themeColor="text1"/>
        </w:rPr>
        <w:t>,</w:t>
      </w:r>
      <w:r w:rsidRPr="004F592D">
        <w:rPr>
          <w:rFonts w:ascii="Verdana" w:hAnsi="Verdana" w:cs="Calibri Light"/>
          <w:color w:val="000000" w:themeColor="text1"/>
        </w:rPr>
        <w:t xml:space="preserve"> and how working in a trauma informed can help heal trauma, reduce the risk of re-traumatisation, and help break the cycle of trauma for generations to come</w:t>
      </w:r>
      <w:r w:rsidR="000A1DD9">
        <w:rPr>
          <w:rFonts w:ascii="Verdana" w:hAnsi="Verdana" w:cs="Calibri Light"/>
          <w:color w:val="000000" w:themeColor="text1"/>
        </w:rPr>
        <w:t>.</w:t>
      </w:r>
    </w:p>
    <w:p w14:paraId="18C64591" w14:textId="3B198D70" w:rsidR="00BD2977" w:rsidRPr="004F592D" w:rsidRDefault="00BD2977" w:rsidP="00BD2977">
      <w:pPr>
        <w:pStyle w:val="paragraph"/>
        <w:spacing w:before="0" w:beforeAutospacing="0" w:after="0" w:afterAutospacing="0" w:line="360" w:lineRule="auto"/>
        <w:jc w:val="both"/>
        <w:textAlignment w:val="baseline"/>
        <w:rPr>
          <w:rFonts w:ascii="Verdana" w:hAnsi="Verdana" w:cs="Segoe UI"/>
          <w:color w:val="000000" w:themeColor="text1"/>
        </w:rPr>
      </w:pPr>
      <w:r w:rsidRPr="004F592D">
        <w:rPr>
          <w:rStyle w:val="eop"/>
          <w:rFonts w:ascii="Verdana" w:hAnsi="Verdana" w:cs="Segoe UI"/>
          <w:color w:val="000000" w:themeColor="text1"/>
        </w:rPr>
        <w:t xml:space="preserve">Being Trauma Informed is about communicating in a certain way with the public and each-other, as well as focusing on </w:t>
      </w:r>
      <w:r w:rsidR="000A1DD9">
        <w:rPr>
          <w:rStyle w:val="eop"/>
          <w:rFonts w:ascii="Verdana" w:hAnsi="Verdana" w:cs="Segoe UI"/>
          <w:color w:val="000000" w:themeColor="text1"/>
        </w:rPr>
        <w:t xml:space="preserve">self-care. </w:t>
      </w:r>
      <w:r w:rsidRPr="004F592D">
        <w:rPr>
          <w:rStyle w:val="eop"/>
          <w:rFonts w:ascii="Verdana" w:hAnsi="Verdana" w:cs="Segoe UI"/>
          <w:color w:val="000000" w:themeColor="text1"/>
        </w:rPr>
        <w:t xml:space="preserve">It doesn’t </w:t>
      </w:r>
      <w:r w:rsidRPr="004F592D">
        <w:rPr>
          <w:rStyle w:val="eop"/>
          <w:rFonts w:ascii="Verdana" w:hAnsi="Verdana" w:cs="Segoe UI"/>
          <w:color w:val="000000" w:themeColor="text1"/>
        </w:rPr>
        <w:lastRenderedPageBreak/>
        <w:t xml:space="preserve">necessarily take any more time to work in a trauma informed way and does no harm to those who are unaffected by trauma, and much good to those who are. </w:t>
      </w:r>
    </w:p>
    <w:p w14:paraId="096785C0" w14:textId="77777777" w:rsidR="00BD2977" w:rsidRPr="004F592D" w:rsidRDefault="00BD2977" w:rsidP="00BD2977">
      <w:pPr>
        <w:spacing w:line="360" w:lineRule="auto"/>
        <w:jc w:val="both"/>
        <w:rPr>
          <w:rFonts w:ascii="Verdana" w:hAnsi="Verdana" w:cs="Calibri Light"/>
          <w:color w:val="000000" w:themeColor="text1"/>
          <w:sz w:val="24"/>
          <w:szCs w:val="24"/>
        </w:rPr>
      </w:pPr>
    </w:p>
    <w:p w14:paraId="778F7481" w14:textId="77777777" w:rsidR="000A1DD9" w:rsidRDefault="00BD2977" w:rsidP="00BD2977">
      <w:pPr>
        <w:spacing w:line="360" w:lineRule="auto"/>
        <w:jc w:val="both"/>
        <w:rPr>
          <w:rFonts w:ascii="Verdana" w:hAnsi="Verdana" w:cs="Calibri Light"/>
          <w:color w:val="000000" w:themeColor="text1"/>
          <w:sz w:val="24"/>
          <w:szCs w:val="24"/>
        </w:rPr>
      </w:pPr>
      <w:r w:rsidRPr="004F592D">
        <w:rPr>
          <w:rFonts w:ascii="Verdana" w:hAnsi="Verdana" w:cs="Calibri Light"/>
          <w:color w:val="000000" w:themeColor="text1"/>
          <w:sz w:val="24"/>
          <w:szCs w:val="24"/>
        </w:rPr>
        <w:t>The TIPs spend time getting to know the police teams and</w:t>
      </w:r>
      <w:r w:rsidR="000A1DD9">
        <w:rPr>
          <w:rFonts w:ascii="Verdana" w:hAnsi="Verdana" w:cs="Calibri Light"/>
          <w:color w:val="000000" w:themeColor="text1"/>
          <w:sz w:val="24"/>
          <w:szCs w:val="24"/>
        </w:rPr>
        <w:t xml:space="preserve"> vice versa.</w:t>
      </w:r>
      <w:r w:rsidRPr="004F592D">
        <w:rPr>
          <w:rFonts w:ascii="Verdana" w:hAnsi="Verdana" w:cs="Calibri Light"/>
          <w:color w:val="000000" w:themeColor="text1"/>
          <w:sz w:val="24"/>
          <w:szCs w:val="24"/>
        </w:rPr>
        <w:t xml:space="preserve"> They understand the challenges faced by Police. They go out on patrol with police, review body worn video footage, review PPN1s, observe people being booked into cu</w:t>
      </w:r>
      <w:r w:rsidR="000A1DD9">
        <w:rPr>
          <w:rFonts w:ascii="Verdana" w:hAnsi="Verdana" w:cs="Calibri Light"/>
          <w:color w:val="000000" w:themeColor="text1"/>
          <w:sz w:val="24"/>
          <w:szCs w:val="24"/>
        </w:rPr>
        <w:t>stody</w:t>
      </w:r>
      <w:r w:rsidRPr="004F592D">
        <w:rPr>
          <w:rFonts w:ascii="Verdana" w:hAnsi="Verdana" w:cs="Calibri Light"/>
          <w:color w:val="000000" w:themeColor="text1"/>
          <w:sz w:val="24"/>
          <w:szCs w:val="24"/>
        </w:rPr>
        <w:t xml:space="preserve"> </w:t>
      </w:r>
      <w:r w:rsidRPr="004F592D">
        <w:rPr>
          <w:rFonts w:ascii="Verdana" w:hAnsi="Verdana" w:cs="Calibri Light"/>
          <w:color w:val="000000" w:themeColor="text1"/>
          <w:sz w:val="24"/>
          <w:szCs w:val="24"/>
        </w:rPr>
        <w:t xml:space="preserve">and observe stop and search and so on. </w:t>
      </w:r>
      <w:r w:rsidRPr="004F592D">
        <w:rPr>
          <w:rFonts w:ascii="Verdana" w:hAnsi="Verdana" w:cs="Calibri Light"/>
          <w:color w:val="000000" w:themeColor="text1"/>
          <w:sz w:val="24"/>
          <w:szCs w:val="24"/>
        </w:rPr>
        <w:t>The TIPs promote the use of Reflective Practice</w:t>
      </w:r>
      <w:r w:rsidRPr="004F592D">
        <w:rPr>
          <w:rFonts w:ascii="Verdana" w:hAnsi="Verdana" w:cs="Calibri Light"/>
          <w:color w:val="000000" w:themeColor="text1"/>
          <w:sz w:val="24"/>
          <w:szCs w:val="24"/>
        </w:rPr>
        <w:t xml:space="preserve">, which </w:t>
      </w:r>
      <w:r w:rsidRPr="004F592D">
        <w:rPr>
          <w:rFonts w:ascii="Verdana" w:hAnsi="Verdana" w:cs="Calibri Light"/>
          <w:color w:val="000000" w:themeColor="text1"/>
          <w:sz w:val="24"/>
          <w:szCs w:val="24"/>
        </w:rPr>
        <w:t>provides an opportunity to de-brief incident</w:t>
      </w:r>
      <w:r w:rsidRPr="004F592D">
        <w:rPr>
          <w:rFonts w:ascii="Verdana" w:hAnsi="Verdana" w:cs="Calibri Light"/>
          <w:color w:val="000000" w:themeColor="text1"/>
          <w:sz w:val="24"/>
          <w:szCs w:val="24"/>
        </w:rPr>
        <w:t>s that Police and TIPs attend</w:t>
      </w:r>
      <w:r w:rsidR="000A1DD9">
        <w:rPr>
          <w:rFonts w:ascii="Verdana" w:hAnsi="Verdana" w:cs="Calibri Light"/>
          <w:color w:val="000000" w:themeColor="text1"/>
          <w:sz w:val="24"/>
          <w:szCs w:val="24"/>
        </w:rPr>
        <w:t xml:space="preserve"> to enhance learning</w:t>
      </w:r>
      <w:r w:rsidRPr="004F592D">
        <w:rPr>
          <w:rFonts w:ascii="Verdana" w:hAnsi="Verdana" w:cs="Calibri Light"/>
          <w:color w:val="000000" w:themeColor="text1"/>
          <w:sz w:val="24"/>
          <w:szCs w:val="24"/>
        </w:rPr>
        <w:t xml:space="preserve">. </w:t>
      </w:r>
      <w:r w:rsidRPr="004F592D">
        <w:rPr>
          <w:rFonts w:ascii="Verdana" w:hAnsi="Verdana" w:cs="Calibri Light"/>
          <w:color w:val="000000" w:themeColor="text1"/>
          <w:sz w:val="24"/>
          <w:szCs w:val="24"/>
        </w:rPr>
        <w:t xml:space="preserve">TIPs also produce de-personalised case studies to capture the value </w:t>
      </w:r>
      <w:r w:rsidRPr="004F592D">
        <w:rPr>
          <w:rFonts w:ascii="Verdana" w:hAnsi="Verdana" w:cs="Calibri Light"/>
          <w:color w:val="000000" w:themeColor="text1"/>
          <w:sz w:val="24"/>
          <w:szCs w:val="24"/>
        </w:rPr>
        <w:t>of Trauma Informed Policing.</w:t>
      </w:r>
    </w:p>
    <w:p w14:paraId="142B9019" w14:textId="77777777" w:rsidR="000A1DD9" w:rsidRDefault="000A1DD9" w:rsidP="00BD2977">
      <w:pPr>
        <w:spacing w:line="360" w:lineRule="auto"/>
        <w:jc w:val="both"/>
        <w:rPr>
          <w:rFonts w:ascii="Verdana" w:hAnsi="Verdana" w:cs="Calibri Light"/>
          <w:color w:val="000000" w:themeColor="text1"/>
          <w:sz w:val="24"/>
          <w:szCs w:val="24"/>
        </w:rPr>
      </w:pPr>
    </w:p>
    <w:p w14:paraId="3A5A4FE9" w14:textId="49B7015F" w:rsidR="000A1DD9" w:rsidRPr="004F592D" w:rsidRDefault="000A1DD9" w:rsidP="00BD2977">
      <w:pPr>
        <w:spacing w:line="360" w:lineRule="auto"/>
        <w:jc w:val="both"/>
        <w:rPr>
          <w:rFonts w:ascii="Verdana" w:hAnsi="Verdana" w:cs="Calibri Light"/>
          <w:color w:val="000000" w:themeColor="text1"/>
          <w:sz w:val="24"/>
          <w:szCs w:val="24"/>
        </w:rPr>
      </w:pPr>
      <w:r>
        <w:rPr>
          <w:rFonts w:ascii="Verdana" w:hAnsi="Verdana" w:cs="Calibri Light"/>
          <w:color w:val="000000" w:themeColor="text1"/>
          <w:sz w:val="24"/>
          <w:szCs w:val="24"/>
        </w:rPr>
        <w:t xml:space="preserve">This piece of work also includes </w:t>
      </w:r>
      <w:r w:rsidRPr="000A1DD9">
        <w:rPr>
          <w:rFonts w:ascii="Verdana" w:hAnsi="Verdana" w:cs="Calibri Light"/>
          <w:color w:val="000000" w:themeColor="text1"/>
          <w:sz w:val="24"/>
          <w:szCs w:val="24"/>
        </w:rPr>
        <w:t xml:space="preserve">training sessions for police officers and staff to improve knowledge and understanding of ACEs and trauma-informed practices. Eleven three-hour sessions </w:t>
      </w:r>
      <w:r>
        <w:rPr>
          <w:rFonts w:ascii="Verdana" w:hAnsi="Verdana" w:cs="Calibri Light"/>
          <w:color w:val="000000" w:themeColor="text1"/>
          <w:sz w:val="24"/>
          <w:szCs w:val="24"/>
        </w:rPr>
        <w:t>have been</w:t>
      </w:r>
      <w:r w:rsidRPr="000A1DD9">
        <w:rPr>
          <w:rFonts w:ascii="Verdana" w:hAnsi="Verdana" w:cs="Calibri Light"/>
          <w:color w:val="000000" w:themeColor="text1"/>
          <w:sz w:val="24"/>
          <w:szCs w:val="24"/>
        </w:rPr>
        <w:t xml:space="preserve"> implemented</w:t>
      </w:r>
      <w:r>
        <w:rPr>
          <w:rFonts w:ascii="Verdana" w:hAnsi="Verdana" w:cs="Calibri Light"/>
          <w:color w:val="000000" w:themeColor="text1"/>
          <w:sz w:val="24"/>
          <w:szCs w:val="24"/>
        </w:rPr>
        <w:t xml:space="preserve">, </w:t>
      </w:r>
      <w:r w:rsidRPr="000A1DD9">
        <w:rPr>
          <w:rFonts w:ascii="Verdana" w:hAnsi="Verdana" w:cs="Calibri Light"/>
          <w:color w:val="000000" w:themeColor="text1"/>
          <w:sz w:val="24"/>
          <w:szCs w:val="24"/>
        </w:rPr>
        <w:t>covering an overview of trauma and ACEs, the impacts of trauma on the brain and how this links to offending behaviours, how trauma may present, and the benefits and practical considerations for trauma-informed policing. The training session</w:t>
      </w:r>
      <w:r>
        <w:rPr>
          <w:rFonts w:ascii="Verdana" w:hAnsi="Verdana" w:cs="Calibri Light"/>
          <w:color w:val="000000" w:themeColor="text1"/>
          <w:sz w:val="24"/>
          <w:szCs w:val="24"/>
        </w:rPr>
        <w:t>s</w:t>
      </w:r>
      <w:r w:rsidRPr="000A1DD9">
        <w:rPr>
          <w:rFonts w:ascii="Verdana" w:hAnsi="Verdana" w:cs="Calibri Light"/>
          <w:color w:val="000000" w:themeColor="text1"/>
          <w:sz w:val="24"/>
          <w:szCs w:val="24"/>
        </w:rPr>
        <w:t xml:space="preserve"> had regular opportunities for interaction between trainee group and the trainer</w:t>
      </w:r>
      <w:r>
        <w:rPr>
          <w:rFonts w:ascii="Verdana" w:hAnsi="Verdana" w:cs="Calibri Light"/>
          <w:color w:val="000000" w:themeColor="text1"/>
          <w:sz w:val="24"/>
          <w:szCs w:val="24"/>
        </w:rPr>
        <w:t>,</w:t>
      </w:r>
      <w:bookmarkStart w:id="0" w:name="_GoBack"/>
      <w:bookmarkEnd w:id="0"/>
      <w:r w:rsidRPr="000A1DD9">
        <w:rPr>
          <w:rFonts w:ascii="Verdana" w:hAnsi="Verdana" w:cs="Calibri Light"/>
          <w:color w:val="000000" w:themeColor="text1"/>
          <w:sz w:val="24"/>
          <w:szCs w:val="24"/>
        </w:rPr>
        <w:t xml:space="preserve"> with concepts regularly related back to ground level policing.</w:t>
      </w:r>
    </w:p>
    <w:sectPr w:rsidR="000A1DD9" w:rsidRPr="004F59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1466" w14:textId="77777777" w:rsidR="00BD2977" w:rsidRDefault="00BD2977" w:rsidP="00BD2977">
      <w:r>
        <w:separator/>
      </w:r>
    </w:p>
  </w:endnote>
  <w:endnote w:type="continuationSeparator" w:id="0">
    <w:p w14:paraId="1F984BD2" w14:textId="77777777" w:rsidR="00BD2977" w:rsidRDefault="00BD2977" w:rsidP="00BD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AC04" w14:textId="77777777" w:rsidR="00BD2977" w:rsidRDefault="00BD2977" w:rsidP="00BD2977">
      <w:r>
        <w:separator/>
      </w:r>
    </w:p>
  </w:footnote>
  <w:footnote w:type="continuationSeparator" w:id="0">
    <w:p w14:paraId="704CE811" w14:textId="77777777" w:rsidR="00BD2977" w:rsidRDefault="00BD2977" w:rsidP="00BD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B07"/>
    <w:multiLevelType w:val="multilevel"/>
    <w:tmpl w:val="7DE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CF1852"/>
    <w:multiLevelType w:val="multilevel"/>
    <w:tmpl w:val="5570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E44E5"/>
    <w:multiLevelType w:val="multilevel"/>
    <w:tmpl w:val="7CB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56B55"/>
    <w:multiLevelType w:val="multilevel"/>
    <w:tmpl w:val="C07C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90FE6"/>
    <w:multiLevelType w:val="multilevel"/>
    <w:tmpl w:val="3ED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D40DF"/>
    <w:multiLevelType w:val="multilevel"/>
    <w:tmpl w:val="B4B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05350"/>
    <w:multiLevelType w:val="multilevel"/>
    <w:tmpl w:val="EEA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77"/>
    <w:rsid w:val="000A1DD9"/>
    <w:rsid w:val="004F592D"/>
    <w:rsid w:val="0087194F"/>
    <w:rsid w:val="00BD2977"/>
    <w:rsid w:val="00FD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945C"/>
  <w15:chartTrackingRefBased/>
  <w15:docId w15:val="{19A0F3B3-065E-4CDB-AA44-C560071B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977"/>
    <w:rPr>
      <w:color w:val="0563C1" w:themeColor="hyperlink"/>
      <w:u w:val="single"/>
    </w:rPr>
  </w:style>
  <w:style w:type="paragraph" w:customStyle="1" w:styleId="paragraph">
    <w:name w:val="paragraph"/>
    <w:basedOn w:val="Normal"/>
    <w:rsid w:val="00BD29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2977"/>
  </w:style>
  <w:style w:type="character" w:customStyle="1" w:styleId="eop">
    <w:name w:val="eop"/>
    <w:basedOn w:val="DefaultParagraphFont"/>
    <w:rsid w:val="00BD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17" ma:contentTypeDescription="Create a new document." ma:contentTypeScope="" ma:versionID="439f73228ad176b623493b5bee44fbfc">
  <xsd:schema xmlns:xsd="http://www.w3.org/2001/XMLSchema" xmlns:xs="http://www.w3.org/2001/XMLSchema" xmlns:p="http://schemas.microsoft.com/office/2006/metadata/properties" xmlns:ns3="e5521253-1f0e-4592-bbdf-935f26874935" xmlns:ns4="e77d5213-94eb-43f0-a63c-3f6fb2b829cc" targetNamespace="http://schemas.microsoft.com/office/2006/metadata/properties" ma:root="true" ma:fieldsID="6c42cba9569ccdcef31988c3aab0a7fe" ns3:_="" ns4:_="">
    <xsd:import namespace="e5521253-1f0e-4592-bbdf-935f26874935"/>
    <xsd:import namespace="e77d5213-94eb-43f0-a63c-3f6fb2b829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7d5213-94eb-43f0-a63c-3f6fb2b829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9FC7-B726-4C27-B10D-E79FECB1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1253-1f0e-4592-bbdf-935f26874935"/>
    <ds:schemaRef ds:uri="e77d5213-94eb-43f0-a63c-3f6fb2b8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8482F-1977-41F0-97AE-8AC00DC9CFD0}">
  <ds:schemaRefs>
    <ds:schemaRef ds:uri="http://schemas.microsoft.com/sharepoint/v3/contenttype/forms"/>
  </ds:schemaRefs>
</ds:datastoreItem>
</file>

<file path=customXml/itemProps3.xml><?xml version="1.0" encoding="utf-8"?>
<ds:datastoreItem xmlns:ds="http://schemas.openxmlformats.org/officeDocument/2006/customXml" ds:itemID="{D74029FE-F75F-48B5-95EC-926101F069C3}">
  <ds:schemaRefs>
    <ds:schemaRef ds:uri="http://purl.org/dc/elements/1.1/"/>
    <ds:schemaRef ds:uri="http://schemas.microsoft.com/office/2006/metadata/properties"/>
    <ds:schemaRef ds:uri="e77d5213-94eb-43f0-a63c-3f6fb2b829cc"/>
    <ds:schemaRef ds:uri="http://purl.org/dc/terms/"/>
    <ds:schemaRef ds:uri="http://schemas.openxmlformats.org/package/2006/metadata/core-properties"/>
    <ds:schemaRef ds:uri="http://schemas.microsoft.com/office/2006/documentManagement/types"/>
    <ds:schemaRef ds:uri="e5521253-1f0e-4592-bbdf-935f2687493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C35BBC-0C9E-47DF-BA1A-12FDA10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Joanna (49201)</dc:creator>
  <cp:keywords/>
  <dc:description/>
  <cp:lastModifiedBy>Isaac, Joanna (49201)</cp:lastModifiedBy>
  <cp:revision>3</cp:revision>
  <dcterms:created xsi:type="dcterms:W3CDTF">2024-02-20T14:24:00Z</dcterms:created>
  <dcterms:modified xsi:type="dcterms:W3CDTF">2024-02-20T14:34:00Z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