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BB0F4" w14:textId="62C43D0A" w:rsidR="000509B0" w:rsidRDefault="0058194B">
      <w:pPr>
        <w:rPr>
          <w:noProof/>
        </w:rPr>
      </w:pPr>
      <w:r>
        <w:rPr>
          <w:noProof/>
        </w:rPr>
        <w:drawing>
          <wp:anchor distT="0" distB="0" distL="114300" distR="114300" simplePos="0" relativeHeight="251660287" behindDoc="1" locked="1" layoutInCell="1" allowOverlap="0" wp14:anchorId="1D669F52" wp14:editId="4A948D9C">
            <wp:simplePos x="0" y="0"/>
            <wp:positionH relativeFrom="margin">
              <wp:align>center</wp:align>
            </wp:positionH>
            <wp:positionV relativeFrom="page">
              <wp:posOffset>290195</wp:posOffset>
            </wp:positionV>
            <wp:extent cx="6789420" cy="2883535"/>
            <wp:effectExtent l="0" t="0" r="0" b="0"/>
            <wp:wrapNone/>
            <wp:docPr id="1336381009" name="Picture 3" descr="A page of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81009" name="Picture 3" descr="A page of a question mark&#10;&#10;Description automatically generated"/>
                    <pic:cNvPicPr/>
                  </pic:nvPicPr>
                  <pic:blipFill rotWithShape="1">
                    <a:blip r:embed="rId10" cstate="print">
                      <a:extLst>
                        <a:ext uri="{28A0092B-C50C-407E-A947-70E740481C1C}">
                          <a14:useLocalDpi xmlns:a14="http://schemas.microsoft.com/office/drawing/2010/main" val="0"/>
                        </a:ext>
                      </a:extLst>
                    </a:blip>
                    <a:srcRect b="69973"/>
                    <a:stretch/>
                  </pic:blipFill>
                  <pic:spPr bwMode="auto">
                    <a:xfrm>
                      <a:off x="0" y="0"/>
                      <a:ext cx="6789420" cy="288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DFE72" w14:textId="77777777" w:rsidR="0058194B" w:rsidRDefault="0058194B">
      <w:pPr>
        <w:rPr>
          <w:noProof/>
        </w:rPr>
      </w:pPr>
    </w:p>
    <w:p w14:paraId="3BAAF682" w14:textId="77777777" w:rsidR="0058194B" w:rsidRDefault="0058194B">
      <w:pPr>
        <w:rPr>
          <w:noProof/>
        </w:rPr>
      </w:pPr>
    </w:p>
    <w:p w14:paraId="5EA41511" w14:textId="77777777" w:rsidR="0058194B" w:rsidRDefault="0058194B">
      <w:pPr>
        <w:rPr>
          <w:noProof/>
        </w:rPr>
      </w:pPr>
    </w:p>
    <w:p w14:paraId="5B323BAB" w14:textId="77777777" w:rsidR="0058194B" w:rsidRDefault="0058194B">
      <w:pPr>
        <w:rPr>
          <w:noProof/>
        </w:rPr>
      </w:pPr>
    </w:p>
    <w:p w14:paraId="659F1A54" w14:textId="77777777" w:rsidR="0058194B" w:rsidRDefault="0058194B">
      <w:pPr>
        <w:rPr>
          <w:noProof/>
        </w:rPr>
      </w:pPr>
    </w:p>
    <w:p w14:paraId="60E4856B" w14:textId="77777777" w:rsidR="0058194B" w:rsidRDefault="0058194B">
      <w:pPr>
        <w:rPr>
          <w:noProof/>
        </w:rPr>
      </w:pPr>
    </w:p>
    <w:p w14:paraId="44454DFA" w14:textId="77777777" w:rsidR="0058194B" w:rsidRDefault="0058194B">
      <w:pPr>
        <w:rPr>
          <w:noProof/>
        </w:rPr>
      </w:pPr>
    </w:p>
    <w:p w14:paraId="69733F39" w14:textId="5D723D55" w:rsidR="00766C70" w:rsidRDefault="00766C70" w:rsidP="0066661B">
      <w:pPr>
        <w:pStyle w:val="cvgsua"/>
        <w:spacing w:before="0" w:beforeAutospacing="0" w:after="0" w:afterAutospacing="0"/>
        <w:jc w:val="both"/>
        <w:rPr>
          <w:rStyle w:val="oypena"/>
          <w:rFonts w:ascii="Arial" w:hAnsi="Arial" w:cs="Arial"/>
          <w:color w:val="000000"/>
          <w:sz w:val="28"/>
          <w:szCs w:val="28"/>
        </w:rPr>
      </w:pPr>
      <w:r w:rsidRPr="007C64F1">
        <w:rPr>
          <w:rStyle w:val="oypena"/>
          <w:rFonts w:ascii="Arial" w:hAnsi="Arial" w:cs="Arial"/>
          <w:color w:val="000000"/>
          <w:sz w:val="28"/>
          <w:szCs w:val="28"/>
        </w:rPr>
        <w:t xml:space="preserve">This resource can be used to explore a day in the life of a child and their views. This gives an understanding of a child’s daily lived experience – how their world looks and feels to them. </w:t>
      </w:r>
      <w:r w:rsidR="00A2466B" w:rsidRPr="007C64F1">
        <w:rPr>
          <w:rStyle w:val="oypena"/>
          <w:rFonts w:ascii="Arial" w:hAnsi="Arial" w:cs="Arial"/>
          <w:color w:val="000000"/>
          <w:sz w:val="28"/>
          <w:szCs w:val="28"/>
        </w:rPr>
        <w:t>Please</w:t>
      </w:r>
      <w:r w:rsidRPr="007C64F1">
        <w:rPr>
          <w:rStyle w:val="oypena"/>
          <w:rFonts w:ascii="Arial" w:hAnsi="Arial" w:cs="Arial"/>
          <w:color w:val="000000"/>
          <w:sz w:val="28"/>
          <w:szCs w:val="28"/>
        </w:rPr>
        <w:t xml:space="preserve"> consider how their identity and culture may</w:t>
      </w:r>
      <w:r w:rsidR="00A2466B" w:rsidRPr="007C64F1">
        <w:rPr>
          <w:rStyle w:val="oypena"/>
          <w:rFonts w:ascii="Arial" w:hAnsi="Arial" w:cs="Arial"/>
          <w:color w:val="000000"/>
          <w:sz w:val="28"/>
          <w:szCs w:val="28"/>
        </w:rPr>
        <w:t xml:space="preserve"> also</w:t>
      </w:r>
      <w:r w:rsidRPr="007C64F1">
        <w:rPr>
          <w:rStyle w:val="oypena"/>
          <w:rFonts w:ascii="Arial" w:hAnsi="Arial" w:cs="Arial"/>
          <w:color w:val="000000"/>
          <w:sz w:val="28"/>
          <w:szCs w:val="28"/>
        </w:rPr>
        <w:t xml:space="preserve"> impact on their life.</w:t>
      </w:r>
    </w:p>
    <w:p w14:paraId="6BAE4B41" w14:textId="77777777" w:rsidR="007C64F1" w:rsidRPr="007C64F1" w:rsidRDefault="007C64F1" w:rsidP="0066661B">
      <w:pPr>
        <w:pStyle w:val="cvgsua"/>
        <w:spacing w:before="0" w:beforeAutospacing="0" w:after="0" w:afterAutospacing="0"/>
        <w:jc w:val="both"/>
        <w:rPr>
          <w:rFonts w:ascii="Arial" w:hAnsi="Arial" w:cs="Arial"/>
          <w:color w:val="000000"/>
          <w:sz w:val="28"/>
          <w:szCs w:val="28"/>
        </w:rPr>
      </w:pPr>
    </w:p>
    <w:p w14:paraId="121C4772" w14:textId="00AF116F" w:rsidR="00B060D6" w:rsidRDefault="00766C70" w:rsidP="0066661B">
      <w:pPr>
        <w:pStyle w:val="cvgsua"/>
        <w:spacing w:before="0" w:beforeAutospacing="0" w:after="0" w:afterAutospacing="0"/>
        <w:jc w:val="both"/>
        <w:rPr>
          <w:rStyle w:val="oypena"/>
          <w:rFonts w:ascii="Arial" w:hAnsi="Arial" w:cs="Arial"/>
          <w:color w:val="000000"/>
          <w:sz w:val="28"/>
          <w:szCs w:val="28"/>
        </w:rPr>
      </w:pPr>
      <w:r w:rsidRPr="007C64F1">
        <w:rPr>
          <w:rStyle w:val="oypena"/>
          <w:rFonts w:ascii="Arial" w:hAnsi="Arial" w:cs="Arial"/>
          <w:color w:val="000000"/>
          <w:sz w:val="28"/>
          <w:szCs w:val="28"/>
        </w:rPr>
        <w:t xml:space="preserve">Understanding a child’s life can be achieved through discussion with the child, parent/carer, other family members, play, observation and 1-1 work with the child. </w:t>
      </w:r>
      <w:r w:rsidR="007E6751" w:rsidRPr="007C64F1">
        <w:rPr>
          <w:rStyle w:val="oypena"/>
          <w:rFonts w:ascii="Arial" w:hAnsi="Arial" w:cs="Arial"/>
          <w:color w:val="000000"/>
          <w:sz w:val="28"/>
          <w:szCs w:val="28"/>
        </w:rPr>
        <w:t>This</w:t>
      </w:r>
      <w:r w:rsidRPr="007C64F1">
        <w:rPr>
          <w:rStyle w:val="oypena"/>
          <w:rFonts w:ascii="Arial" w:hAnsi="Arial" w:cs="Arial"/>
          <w:color w:val="000000"/>
          <w:sz w:val="28"/>
          <w:szCs w:val="28"/>
        </w:rPr>
        <w:t xml:space="preserve"> </w:t>
      </w:r>
      <w:r w:rsidR="00A2466B" w:rsidRPr="007C64F1">
        <w:rPr>
          <w:rStyle w:val="oypena"/>
          <w:rFonts w:ascii="Arial" w:hAnsi="Arial" w:cs="Arial"/>
          <w:color w:val="000000"/>
          <w:sz w:val="28"/>
          <w:szCs w:val="28"/>
        </w:rPr>
        <w:t>provides</w:t>
      </w:r>
      <w:r w:rsidRPr="007C64F1">
        <w:rPr>
          <w:rStyle w:val="oypena"/>
          <w:rFonts w:ascii="Arial" w:hAnsi="Arial" w:cs="Arial"/>
          <w:color w:val="000000"/>
          <w:sz w:val="28"/>
          <w:szCs w:val="28"/>
        </w:rPr>
        <w:t xml:space="preserve"> an opportunity to get to know the child better and support relationship building. </w:t>
      </w:r>
    </w:p>
    <w:p w14:paraId="0FB23A09" w14:textId="77777777" w:rsidR="007C64F1" w:rsidRPr="007C64F1" w:rsidRDefault="007C64F1" w:rsidP="0066661B">
      <w:pPr>
        <w:pStyle w:val="cvgsua"/>
        <w:spacing w:before="0" w:beforeAutospacing="0" w:after="0" w:afterAutospacing="0"/>
        <w:jc w:val="both"/>
        <w:rPr>
          <w:rStyle w:val="oypena"/>
          <w:rFonts w:ascii="Arial" w:hAnsi="Arial" w:cs="Arial"/>
          <w:color w:val="000000"/>
          <w:sz w:val="28"/>
          <w:szCs w:val="28"/>
        </w:rPr>
      </w:pPr>
    </w:p>
    <w:p w14:paraId="5907DC9F" w14:textId="77777777" w:rsidR="007C64F1" w:rsidRPr="007C64F1" w:rsidRDefault="007C64F1" w:rsidP="007C64F1">
      <w:pPr>
        <w:pStyle w:val="cvgsua"/>
        <w:spacing w:before="0" w:beforeAutospacing="0" w:after="0" w:afterAutospacing="0"/>
        <w:jc w:val="both"/>
        <w:rPr>
          <w:rStyle w:val="oypena"/>
          <w:rFonts w:ascii="Arial" w:hAnsi="Arial" w:cs="Arial"/>
          <w:color w:val="000000"/>
          <w:sz w:val="28"/>
          <w:szCs w:val="28"/>
        </w:rPr>
      </w:pPr>
    </w:p>
    <w:p w14:paraId="14B629EA" w14:textId="77777777" w:rsidR="007C64F1" w:rsidRPr="0087695B" w:rsidRDefault="007C64F1" w:rsidP="007C64F1">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both"/>
        <w:rPr>
          <w:rStyle w:val="oypena"/>
          <w:rFonts w:ascii="Arial" w:hAnsi="Arial" w:cs="Arial"/>
          <w:b/>
          <w:bCs/>
          <w:color w:val="000000"/>
          <w:sz w:val="8"/>
          <w:szCs w:val="8"/>
        </w:rPr>
      </w:pPr>
    </w:p>
    <w:p w14:paraId="7A9A7655" w14:textId="41F5FB4A" w:rsidR="0058194B" w:rsidRDefault="009F762A" w:rsidP="007C64F1">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both"/>
        <w:rPr>
          <w:rStyle w:val="oypena"/>
          <w:rFonts w:ascii="Arial" w:hAnsi="Arial" w:cs="Arial"/>
          <w:b/>
          <w:bCs/>
          <w:color w:val="000000"/>
          <w:sz w:val="28"/>
          <w:szCs w:val="28"/>
        </w:rPr>
      </w:pPr>
      <w:r w:rsidRPr="007C64F1">
        <w:rPr>
          <w:rStyle w:val="oypena"/>
          <w:rFonts w:ascii="Arial" w:hAnsi="Arial" w:cs="Arial"/>
          <w:b/>
          <w:bCs/>
          <w:color w:val="000000"/>
          <w:sz w:val="28"/>
          <w:szCs w:val="28"/>
        </w:rPr>
        <w:t>Prompt questions are included overleaf. Please note this is not a list of questions to ask every child but a series of prompts to consider different times during the day and the child’s views of this. It is not an exhaustive list and can be used flexibly to suit individual children depending on their age and/or development.</w:t>
      </w:r>
    </w:p>
    <w:p w14:paraId="5533DEC4" w14:textId="77777777" w:rsidR="007C64F1" w:rsidRPr="0087695B" w:rsidRDefault="007C64F1" w:rsidP="007C64F1">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both"/>
        <w:rPr>
          <w:rFonts w:ascii="Arial" w:hAnsi="Arial" w:cs="Arial"/>
          <w:noProof/>
          <w:sz w:val="8"/>
          <w:szCs w:val="8"/>
        </w:rPr>
      </w:pPr>
    </w:p>
    <w:p w14:paraId="328E19E8" w14:textId="77777777" w:rsidR="007C64F1" w:rsidRDefault="007C64F1" w:rsidP="007C64F1">
      <w:pPr>
        <w:pStyle w:val="cvgsua"/>
        <w:spacing w:before="0" w:beforeAutospacing="0" w:after="0" w:afterAutospacing="0"/>
        <w:jc w:val="both"/>
        <w:rPr>
          <w:rStyle w:val="oypena"/>
          <w:rFonts w:ascii="Arial" w:hAnsi="Arial" w:cs="Arial"/>
          <w:color w:val="000000"/>
        </w:rPr>
      </w:pPr>
    </w:p>
    <w:p w14:paraId="26A764CF" w14:textId="77777777" w:rsidR="00CE557C" w:rsidRDefault="00CE557C" w:rsidP="007C64F1">
      <w:pPr>
        <w:pStyle w:val="cvgsua"/>
        <w:spacing w:before="0" w:beforeAutospacing="0" w:after="0" w:afterAutospacing="0"/>
        <w:jc w:val="both"/>
        <w:rPr>
          <w:rStyle w:val="oypena"/>
          <w:rFonts w:ascii="Arial" w:hAnsi="Arial" w:cs="Arial"/>
          <w:color w:val="000000"/>
        </w:rPr>
      </w:pPr>
    </w:p>
    <w:p w14:paraId="2F7083E3" w14:textId="77777777" w:rsidR="00CE557C" w:rsidRDefault="00CE557C" w:rsidP="007C64F1">
      <w:pPr>
        <w:pStyle w:val="cvgsua"/>
        <w:spacing w:before="0" w:beforeAutospacing="0" w:after="0" w:afterAutospacing="0"/>
        <w:jc w:val="both"/>
        <w:rPr>
          <w:rStyle w:val="oypena"/>
          <w:rFonts w:ascii="Arial" w:hAnsi="Arial" w:cs="Arial"/>
          <w:b/>
          <w:bCs/>
          <w:color w:val="000000"/>
        </w:rPr>
      </w:pPr>
    </w:p>
    <w:p w14:paraId="43C42387" w14:textId="204E04EF" w:rsidR="00CE557C" w:rsidRPr="00CE557C" w:rsidRDefault="001123BB" w:rsidP="007C64F1">
      <w:pPr>
        <w:pStyle w:val="cvgsua"/>
        <w:spacing w:before="0" w:beforeAutospacing="0" w:after="0" w:afterAutospacing="0"/>
        <w:jc w:val="both"/>
        <w:rPr>
          <w:rStyle w:val="oypena"/>
          <w:rFonts w:ascii="Arial" w:hAnsi="Arial" w:cs="Arial"/>
          <w:b/>
          <w:bCs/>
          <w:color w:val="000000"/>
        </w:rPr>
      </w:pPr>
      <w:r w:rsidRPr="00CE557C">
        <w:rPr>
          <w:rStyle w:val="oypena"/>
          <w:rFonts w:ascii="Arial" w:hAnsi="Arial" w:cs="Arial"/>
          <w:b/>
          <w:bCs/>
          <w:color w:val="000000"/>
        </w:rPr>
        <w:t xml:space="preserve">Please use additional resources as needed to support your work with </w:t>
      </w:r>
      <w:r w:rsidR="002B117A">
        <w:rPr>
          <w:rStyle w:val="oypena"/>
          <w:rFonts w:ascii="Arial" w:hAnsi="Arial" w:cs="Arial"/>
          <w:b/>
          <w:bCs/>
          <w:color w:val="000000"/>
        </w:rPr>
        <w:t xml:space="preserve">a </w:t>
      </w:r>
      <w:r w:rsidRPr="00CE557C">
        <w:rPr>
          <w:rStyle w:val="oypena"/>
          <w:rFonts w:ascii="Arial" w:hAnsi="Arial" w:cs="Arial"/>
          <w:b/>
          <w:bCs/>
          <w:color w:val="000000"/>
        </w:rPr>
        <w:t xml:space="preserve">child. </w:t>
      </w:r>
    </w:p>
    <w:p w14:paraId="7C668CC6" w14:textId="77777777" w:rsidR="00CE557C" w:rsidRDefault="00CE557C" w:rsidP="007C64F1">
      <w:pPr>
        <w:pStyle w:val="cvgsua"/>
        <w:spacing w:before="0" w:beforeAutospacing="0" w:after="0" w:afterAutospacing="0"/>
        <w:jc w:val="both"/>
        <w:rPr>
          <w:rStyle w:val="oypena"/>
          <w:rFonts w:ascii="Arial" w:hAnsi="Arial" w:cs="Arial"/>
          <w:color w:val="000000"/>
        </w:rPr>
      </w:pPr>
    </w:p>
    <w:p w14:paraId="35252AFC" w14:textId="7D22CDB7" w:rsidR="001123BB" w:rsidRPr="00FD2D96" w:rsidRDefault="001123BB" w:rsidP="007C64F1">
      <w:pPr>
        <w:pStyle w:val="cvgsua"/>
        <w:spacing w:before="0" w:beforeAutospacing="0" w:after="0" w:afterAutospacing="0"/>
        <w:jc w:val="both"/>
        <w:rPr>
          <w:rStyle w:val="oypena"/>
          <w:rFonts w:ascii="Arial" w:hAnsi="Arial" w:cs="Arial"/>
          <w:color w:val="000000"/>
        </w:rPr>
      </w:pPr>
      <w:r w:rsidRPr="00FD2D96">
        <w:rPr>
          <w:rStyle w:val="oypena"/>
          <w:rFonts w:ascii="Arial" w:hAnsi="Arial" w:cs="Arial"/>
          <w:color w:val="000000"/>
        </w:rPr>
        <w:t xml:space="preserve">This document may be used in </w:t>
      </w:r>
      <w:r w:rsidRPr="00FD2D96">
        <w:rPr>
          <w:rStyle w:val="oypena"/>
          <w:rFonts w:ascii="Arial" w:hAnsi="Arial" w:cs="Arial"/>
          <w:color w:val="000000" w:themeColor="text1"/>
        </w:rPr>
        <w:t xml:space="preserve">conjunction with the </w:t>
      </w:r>
      <w:r w:rsidRPr="00FD2D96">
        <w:rPr>
          <w:rFonts w:ascii="Arial" w:eastAsiaTheme="minorEastAsia" w:hAnsi="Arial" w:cs="Arial"/>
          <w:color w:val="000000" w:themeColor="text1"/>
        </w:rPr>
        <w:t xml:space="preserve">HIPS </w:t>
      </w:r>
      <w:hyperlink r:id="rId11" w:history="1">
        <w:r w:rsidRPr="00FD2D96">
          <w:rPr>
            <w:rStyle w:val="Hyperlink"/>
            <w:rFonts w:ascii="Arial" w:eastAsiaTheme="minorEastAsia" w:hAnsi="Arial" w:cs="Arial"/>
          </w:rPr>
          <w:t>Child Exploitation Risk Assessment Form</w:t>
        </w:r>
      </w:hyperlink>
      <w:r w:rsidRPr="00FD2D96">
        <w:rPr>
          <w:rStyle w:val="oypena"/>
          <w:rFonts w:ascii="Arial" w:hAnsi="Arial" w:cs="Arial"/>
          <w:color w:val="000000" w:themeColor="text1"/>
        </w:rPr>
        <w:t xml:space="preserve"> (CERAF). If you have concerns </w:t>
      </w:r>
      <w:r w:rsidRPr="00FD2D96">
        <w:rPr>
          <w:rStyle w:val="oypena"/>
          <w:rFonts w:ascii="Arial" w:hAnsi="Arial" w:cs="Arial"/>
          <w:color w:val="000000"/>
        </w:rPr>
        <w:t xml:space="preserve">about potential neglect of a child, </w:t>
      </w:r>
      <w:r w:rsidR="00642E04" w:rsidRPr="00FD2D96">
        <w:rPr>
          <w:rStyle w:val="oypena"/>
          <w:rFonts w:ascii="Arial" w:hAnsi="Arial" w:cs="Arial"/>
          <w:color w:val="000000"/>
        </w:rPr>
        <w:t>please refer to</w:t>
      </w:r>
      <w:r w:rsidRPr="00FD2D96">
        <w:rPr>
          <w:rStyle w:val="oypena"/>
          <w:rFonts w:ascii="Arial" w:hAnsi="Arial" w:cs="Arial"/>
          <w:color w:val="000000"/>
        </w:rPr>
        <w:t xml:space="preserve"> the comprehensive </w:t>
      </w:r>
      <w:hyperlink r:id="rId12" w:history="1">
        <w:r w:rsidRPr="00FD2D96">
          <w:rPr>
            <w:rStyle w:val="Hyperlink"/>
            <w:rFonts w:ascii="Arial" w:hAnsi="Arial" w:cs="Arial"/>
          </w:rPr>
          <w:t>Day in the Life tools provided in the Neglect Toolkit</w:t>
        </w:r>
      </w:hyperlink>
      <w:r w:rsidRPr="00FD2D96">
        <w:rPr>
          <w:rStyle w:val="oypena"/>
          <w:rFonts w:ascii="Arial" w:hAnsi="Arial" w:cs="Arial"/>
          <w:color w:val="000000"/>
        </w:rPr>
        <w:t xml:space="preserve">. </w:t>
      </w:r>
    </w:p>
    <w:p w14:paraId="27F134B2" w14:textId="77777777" w:rsidR="0087695B" w:rsidRPr="00FD2D96" w:rsidRDefault="0087695B" w:rsidP="007C64F1">
      <w:pPr>
        <w:pStyle w:val="cvgsua"/>
        <w:spacing w:before="0" w:beforeAutospacing="0" w:after="0" w:afterAutospacing="0"/>
        <w:jc w:val="both"/>
        <w:rPr>
          <w:rFonts w:ascii="Arial" w:hAnsi="Arial" w:cs="Arial"/>
          <w:color w:val="000000"/>
        </w:rPr>
      </w:pPr>
    </w:p>
    <w:p w14:paraId="6DEED87D" w14:textId="23FEB2EC" w:rsidR="001123BB" w:rsidRPr="00FD2D96" w:rsidRDefault="00F020CB" w:rsidP="007C64F1">
      <w:pPr>
        <w:pStyle w:val="cvgsua"/>
        <w:spacing w:before="0" w:beforeAutospacing="0" w:after="0" w:afterAutospacing="0"/>
        <w:jc w:val="both"/>
        <w:rPr>
          <w:rStyle w:val="oypena"/>
          <w:rFonts w:ascii="Arial" w:hAnsi="Arial" w:cs="Arial"/>
          <w:color w:val="000000"/>
        </w:rPr>
      </w:pPr>
      <w:r w:rsidRPr="00FD2D96">
        <w:rPr>
          <w:rStyle w:val="oypena"/>
          <w:rFonts w:ascii="Arial" w:hAnsi="Arial" w:cs="Arial"/>
          <w:color w:val="000000"/>
        </w:rPr>
        <w:t>For</w:t>
      </w:r>
      <w:r w:rsidR="007577AA" w:rsidRPr="00FD2D96">
        <w:rPr>
          <w:rStyle w:val="oypena"/>
          <w:rFonts w:ascii="Arial" w:hAnsi="Arial" w:cs="Arial"/>
          <w:color w:val="000000"/>
        </w:rPr>
        <w:t xml:space="preserve"> any</w:t>
      </w:r>
      <w:r w:rsidRPr="00FD2D96">
        <w:rPr>
          <w:rStyle w:val="oypena"/>
          <w:rFonts w:ascii="Arial" w:hAnsi="Arial" w:cs="Arial"/>
          <w:color w:val="000000"/>
        </w:rPr>
        <w:t xml:space="preserve"> concerns</w:t>
      </w:r>
      <w:r w:rsidR="001123BB" w:rsidRPr="00FD2D96">
        <w:rPr>
          <w:rStyle w:val="oypena"/>
          <w:rFonts w:ascii="Arial" w:hAnsi="Arial" w:cs="Arial"/>
          <w:color w:val="000000"/>
        </w:rPr>
        <w:t xml:space="preserve"> about a child</w:t>
      </w:r>
      <w:r w:rsidR="005848FB" w:rsidRPr="00FD2D96">
        <w:rPr>
          <w:rStyle w:val="oypena"/>
          <w:rFonts w:ascii="Arial" w:hAnsi="Arial" w:cs="Arial"/>
          <w:color w:val="000000"/>
        </w:rPr>
        <w:t>,</w:t>
      </w:r>
      <w:r w:rsidR="001123BB" w:rsidRPr="00FD2D96">
        <w:rPr>
          <w:rStyle w:val="oypena"/>
          <w:rFonts w:ascii="Arial" w:hAnsi="Arial" w:cs="Arial"/>
          <w:color w:val="000000"/>
        </w:rPr>
        <w:t xml:space="preserve"> please consult the </w:t>
      </w:r>
      <w:hyperlink r:id="rId13" w:history="1">
        <w:r w:rsidR="001123BB" w:rsidRPr="00FD2D96">
          <w:rPr>
            <w:rStyle w:val="Hyperlink"/>
            <w:rFonts w:ascii="Arial" w:hAnsi="Arial" w:cs="Arial"/>
          </w:rPr>
          <w:t>Hampshire and Isle of Wight Threshold Chart</w:t>
        </w:r>
      </w:hyperlink>
      <w:r w:rsidR="001123BB" w:rsidRPr="00FD2D96">
        <w:rPr>
          <w:rStyle w:val="oypena"/>
          <w:rFonts w:ascii="Arial" w:hAnsi="Arial" w:cs="Arial"/>
          <w:color w:val="000000"/>
        </w:rPr>
        <w:t xml:space="preserve"> and </w:t>
      </w:r>
      <w:r w:rsidR="00397E6F" w:rsidRPr="00FD2D96">
        <w:rPr>
          <w:rStyle w:val="oypena"/>
          <w:rFonts w:ascii="Arial" w:hAnsi="Arial" w:cs="Arial"/>
          <w:color w:val="000000"/>
        </w:rPr>
        <w:t>where necessary</w:t>
      </w:r>
      <w:r w:rsidR="00642E04" w:rsidRPr="00FD2D96">
        <w:rPr>
          <w:rStyle w:val="oypena"/>
          <w:rFonts w:ascii="Arial" w:hAnsi="Arial" w:cs="Arial"/>
          <w:color w:val="000000"/>
        </w:rPr>
        <w:t>,</w:t>
      </w:r>
      <w:r w:rsidR="00397E6F" w:rsidRPr="00FD2D96">
        <w:rPr>
          <w:rStyle w:val="oypena"/>
          <w:rFonts w:ascii="Arial" w:hAnsi="Arial" w:cs="Arial"/>
          <w:color w:val="000000"/>
        </w:rPr>
        <w:t xml:space="preserve"> </w:t>
      </w:r>
      <w:r w:rsidR="001123BB" w:rsidRPr="00FD2D96">
        <w:rPr>
          <w:rStyle w:val="oypena"/>
          <w:rFonts w:ascii="Arial" w:hAnsi="Arial" w:cs="Arial"/>
          <w:color w:val="000000"/>
        </w:rPr>
        <w:t xml:space="preserve">complete the </w:t>
      </w:r>
      <w:hyperlink r:id="rId14" w:history="1">
        <w:r w:rsidR="001123BB" w:rsidRPr="00FD2D96">
          <w:rPr>
            <w:rStyle w:val="Hyperlink"/>
            <w:rFonts w:ascii="Arial" w:hAnsi="Arial" w:cs="Arial"/>
          </w:rPr>
          <w:t>Inter</w:t>
        </w:r>
        <w:r w:rsidR="0060676E" w:rsidRPr="00FD2D96">
          <w:rPr>
            <w:rStyle w:val="Hyperlink"/>
            <w:rFonts w:ascii="Arial" w:hAnsi="Arial" w:cs="Arial"/>
          </w:rPr>
          <w:t>-</w:t>
        </w:r>
        <w:r w:rsidR="001123BB" w:rsidRPr="00FD2D96">
          <w:rPr>
            <w:rStyle w:val="Hyperlink"/>
            <w:rFonts w:ascii="Arial" w:hAnsi="Arial" w:cs="Arial"/>
          </w:rPr>
          <w:t>Agency Referral Form</w:t>
        </w:r>
      </w:hyperlink>
      <w:r w:rsidR="001123BB" w:rsidRPr="00FD2D96">
        <w:rPr>
          <w:rStyle w:val="oypena"/>
          <w:rFonts w:ascii="Arial" w:hAnsi="Arial" w:cs="Arial"/>
          <w:color w:val="000000"/>
        </w:rPr>
        <w:t xml:space="preserve"> (IARF) for</w:t>
      </w:r>
      <w:r w:rsidR="002B117A" w:rsidRPr="00FD2D96">
        <w:rPr>
          <w:rStyle w:val="oypena"/>
          <w:rFonts w:ascii="Arial" w:hAnsi="Arial" w:cs="Arial"/>
          <w:color w:val="000000"/>
        </w:rPr>
        <w:t xml:space="preserve"> all</w:t>
      </w:r>
      <w:r w:rsidR="001123BB" w:rsidRPr="00FD2D96">
        <w:rPr>
          <w:rStyle w:val="oypena"/>
          <w:rFonts w:ascii="Arial" w:hAnsi="Arial" w:cs="Arial"/>
          <w:color w:val="000000"/>
        </w:rPr>
        <w:t xml:space="preserve"> social care referrals, information shares/requests and updates.</w:t>
      </w:r>
    </w:p>
    <w:p w14:paraId="35417E9E" w14:textId="77777777" w:rsidR="007C64F1" w:rsidRDefault="007C64F1" w:rsidP="007C64F1">
      <w:pPr>
        <w:pStyle w:val="cvgsua"/>
        <w:spacing w:before="0" w:beforeAutospacing="0" w:after="0" w:afterAutospacing="0"/>
        <w:jc w:val="both"/>
        <w:rPr>
          <w:rStyle w:val="oypena"/>
          <w:rFonts w:ascii="Arial" w:hAnsi="Arial" w:cs="Arial"/>
          <w:color w:val="000000"/>
        </w:rPr>
      </w:pPr>
    </w:p>
    <w:p w14:paraId="0F303656" w14:textId="77777777" w:rsidR="007C64F1" w:rsidRPr="007C64F1" w:rsidRDefault="007C64F1" w:rsidP="007C64F1">
      <w:pPr>
        <w:pStyle w:val="cvgsua"/>
        <w:spacing w:before="0" w:beforeAutospacing="0" w:after="0" w:afterAutospacing="0"/>
        <w:jc w:val="both"/>
        <w:rPr>
          <w:rFonts w:ascii="Arial" w:hAnsi="Arial" w:cs="Arial"/>
          <w:color w:val="000000"/>
        </w:rPr>
      </w:pPr>
    </w:p>
    <w:p w14:paraId="7D3AD517" w14:textId="6FB69C6F" w:rsidR="00D46CF1" w:rsidRDefault="00D46CF1">
      <w:r w:rsidRPr="001E6EE6">
        <w:rPr>
          <w:noProof/>
        </w:rPr>
        <w:lastRenderedPageBreak/>
        <w:drawing>
          <wp:anchor distT="0" distB="0" distL="114300" distR="114300" simplePos="0" relativeHeight="251661312" behindDoc="1" locked="1" layoutInCell="1" allowOverlap="1" wp14:anchorId="54D66BA4" wp14:editId="3C0A616F">
            <wp:simplePos x="0" y="0"/>
            <wp:positionH relativeFrom="column">
              <wp:posOffset>0</wp:posOffset>
            </wp:positionH>
            <wp:positionV relativeFrom="paragraph">
              <wp:posOffset>0</wp:posOffset>
            </wp:positionV>
            <wp:extent cx="5659200" cy="2084400"/>
            <wp:effectExtent l="0" t="0" r="0" b="0"/>
            <wp:wrapTopAndBottom/>
            <wp:docPr id="1819704014" name="Picture 1" descr="A close-up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04014" name="Picture 1" descr="A close-up of a ques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59200" cy="2084400"/>
                    </a:xfrm>
                    <a:prstGeom prst="rect">
                      <a:avLst/>
                    </a:prstGeom>
                  </pic:spPr>
                </pic:pic>
              </a:graphicData>
            </a:graphic>
            <wp14:sizeRelH relativeFrom="margin">
              <wp14:pctWidth>0</wp14:pctWidth>
            </wp14:sizeRelH>
            <wp14:sizeRelV relativeFrom="margin">
              <wp14:pctHeight>0</wp14:pctHeight>
            </wp14:sizeRelV>
          </wp:anchor>
        </w:drawing>
      </w:r>
    </w:p>
    <w:p w14:paraId="0BB3E691" w14:textId="5D0DBFE2" w:rsidR="00D46CF1" w:rsidRPr="00397C6B" w:rsidRDefault="00B0255E" w:rsidP="00F41EAF">
      <w:pPr>
        <w:ind w:firstLine="720"/>
        <w:rPr>
          <w:b/>
          <w:bCs/>
          <w:u w:val="single"/>
        </w:rPr>
      </w:pPr>
      <w:r>
        <w:rPr>
          <w:b/>
          <w:bCs/>
          <w:noProof/>
          <w:u w:val="single"/>
        </w:rPr>
        <w:drawing>
          <wp:anchor distT="0" distB="0" distL="114300" distR="114300" simplePos="0" relativeHeight="251663360" behindDoc="1" locked="0" layoutInCell="1" allowOverlap="1" wp14:anchorId="7387195D" wp14:editId="6CC11304">
            <wp:simplePos x="0" y="0"/>
            <wp:positionH relativeFrom="column">
              <wp:posOffset>0</wp:posOffset>
            </wp:positionH>
            <wp:positionV relativeFrom="paragraph">
              <wp:posOffset>-4389</wp:posOffset>
            </wp:positionV>
            <wp:extent cx="306000" cy="306000"/>
            <wp:effectExtent l="0" t="0" r="0" b="0"/>
            <wp:wrapNone/>
            <wp:docPr id="1496319965" name="Picture 4" descr="A black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9965" name="Picture 4" descr="A black letter 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sidR="00397C6B" w:rsidRPr="00397C6B">
        <w:rPr>
          <w:b/>
          <w:bCs/>
          <w:u w:val="single"/>
        </w:rPr>
        <w:t>PRACTITIONER NOTES</w:t>
      </w:r>
    </w:p>
    <w:p w14:paraId="07C71504" w14:textId="77777777" w:rsidR="00397C6B" w:rsidRPr="00B96370" w:rsidRDefault="00397C6B" w:rsidP="00397C6B"/>
    <w:p w14:paraId="6A8FB953" w14:textId="517180D7" w:rsidR="00E727B0" w:rsidRPr="00B96370" w:rsidRDefault="00E727B0" w:rsidP="00397C6B"/>
    <w:p w14:paraId="6FD7118A" w14:textId="77777777" w:rsidR="00397C6B" w:rsidRPr="00B96370" w:rsidRDefault="00397C6B" w:rsidP="00397C6B"/>
    <w:p w14:paraId="6353877F" w14:textId="33C42AC9" w:rsidR="00397C6B" w:rsidRPr="00B96370" w:rsidRDefault="00F83A8C" w:rsidP="00397C6B">
      <w:r w:rsidRPr="00B96370">
        <w:rPr>
          <w:noProof/>
        </w:rPr>
        <w:drawing>
          <wp:anchor distT="0" distB="0" distL="114300" distR="114300" simplePos="0" relativeHeight="251662336" behindDoc="1" locked="1" layoutInCell="1" allowOverlap="1" wp14:anchorId="513B176D" wp14:editId="142FCBB0">
            <wp:simplePos x="0" y="0"/>
            <wp:positionH relativeFrom="margin">
              <wp:align>left</wp:align>
            </wp:positionH>
            <wp:positionV relativeFrom="paragraph">
              <wp:posOffset>79095</wp:posOffset>
            </wp:positionV>
            <wp:extent cx="5731200" cy="3877200"/>
            <wp:effectExtent l="0" t="0" r="3175" b="9525"/>
            <wp:wrapTopAndBottom/>
            <wp:docPr id="2013324751"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24751" name="Picture 1" descr="A close-up of a questionnair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200" cy="3877200"/>
                    </a:xfrm>
                    <a:prstGeom prst="rect">
                      <a:avLst/>
                    </a:prstGeom>
                  </pic:spPr>
                </pic:pic>
              </a:graphicData>
            </a:graphic>
            <wp14:sizeRelH relativeFrom="margin">
              <wp14:pctWidth>0</wp14:pctWidth>
            </wp14:sizeRelH>
            <wp14:sizeRelV relativeFrom="margin">
              <wp14:pctHeight>0</wp14:pctHeight>
            </wp14:sizeRelV>
          </wp:anchor>
        </w:drawing>
      </w:r>
    </w:p>
    <w:p w14:paraId="04C9F94E" w14:textId="5A6EE767" w:rsidR="00F41EAF" w:rsidRPr="00397C6B" w:rsidRDefault="00F41EAF" w:rsidP="00F41EAF">
      <w:pPr>
        <w:ind w:firstLine="720"/>
        <w:rPr>
          <w:b/>
          <w:bCs/>
          <w:u w:val="single"/>
        </w:rPr>
      </w:pPr>
      <w:r>
        <w:rPr>
          <w:b/>
          <w:bCs/>
          <w:noProof/>
          <w:u w:val="single"/>
        </w:rPr>
        <w:drawing>
          <wp:anchor distT="0" distB="0" distL="114300" distR="114300" simplePos="0" relativeHeight="251665408" behindDoc="1" locked="0" layoutInCell="1" allowOverlap="1" wp14:anchorId="536DEB51" wp14:editId="3AE9754B">
            <wp:simplePos x="0" y="0"/>
            <wp:positionH relativeFrom="column">
              <wp:posOffset>0</wp:posOffset>
            </wp:positionH>
            <wp:positionV relativeFrom="paragraph">
              <wp:posOffset>-4389</wp:posOffset>
            </wp:positionV>
            <wp:extent cx="306000" cy="306000"/>
            <wp:effectExtent l="0" t="0" r="0" b="0"/>
            <wp:wrapNone/>
            <wp:docPr id="1638082454" name="Picture 4" descr="A black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9965" name="Picture 4" descr="A black letter 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sidR="00E727B0">
        <w:rPr>
          <w:b/>
          <w:bCs/>
          <w:u w:val="single"/>
        </w:rPr>
        <w:t>P</w:t>
      </w:r>
      <w:r w:rsidR="00992923">
        <w:rPr>
          <w:b/>
          <w:bCs/>
          <w:u w:val="single"/>
        </w:rPr>
        <w:t>R</w:t>
      </w:r>
      <w:r w:rsidRPr="00397C6B">
        <w:rPr>
          <w:b/>
          <w:bCs/>
          <w:u w:val="single"/>
        </w:rPr>
        <w:t>ACTITIONER NOTES</w:t>
      </w:r>
    </w:p>
    <w:p w14:paraId="114F64FF" w14:textId="77777777" w:rsidR="00E80C87" w:rsidRPr="00B96370" w:rsidRDefault="00E80C87" w:rsidP="00397C6B"/>
    <w:p w14:paraId="7174F957" w14:textId="77777777" w:rsidR="00F83A8C" w:rsidRPr="00B96370" w:rsidRDefault="00F83A8C" w:rsidP="00397C6B"/>
    <w:p w14:paraId="0744ECBA" w14:textId="77777777" w:rsidR="00F83A8C" w:rsidRPr="00B96370" w:rsidRDefault="00F83A8C" w:rsidP="00397C6B"/>
    <w:p w14:paraId="685D3D9A" w14:textId="2302720A" w:rsidR="00436421" w:rsidRPr="00B96370" w:rsidRDefault="00436421" w:rsidP="00436421">
      <w:pPr>
        <w:rPr>
          <w:u w:val="single"/>
        </w:rPr>
      </w:pPr>
      <w:r w:rsidRPr="00B96370">
        <w:rPr>
          <w:noProof/>
        </w:rPr>
        <w:lastRenderedPageBreak/>
        <w:drawing>
          <wp:anchor distT="0" distB="0" distL="114300" distR="114300" simplePos="0" relativeHeight="251676672" behindDoc="1" locked="1" layoutInCell="1" allowOverlap="1" wp14:anchorId="5F1FA45A" wp14:editId="63629B36">
            <wp:simplePos x="0" y="0"/>
            <wp:positionH relativeFrom="column">
              <wp:posOffset>0</wp:posOffset>
            </wp:positionH>
            <wp:positionV relativeFrom="paragraph">
              <wp:posOffset>0</wp:posOffset>
            </wp:positionV>
            <wp:extent cx="5730875" cy="1925955"/>
            <wp:effectExtent l="0" t="0" r="3175" b="0"/>
            <wp:wrapTopAndBottom/>
            <wp:docPr id="128707963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79636" name="Picture 1" descr="A close-up of a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0875" cy="1925955"/>
                    </a:xfrm>
                    <a:prstGeom prst="rect">
                      <a:avLst/>
                    </a:prstGeom>
                  </pic:spPr>
                </pic:pic>
              </a:graphicData>
            </a:graphic>
            <wp14:sizeRelH relativeFrom="margin">
              <wp14:pctWidth>0</wp14:pctWidth>
            </wp14:sizeRelH>
            <wp14:sizeRelV relativeFrom="margin">
              <wp14:pctHeight>0</wp14:pctHeight>
            </wp14:sizeRelV>
          </wp:anchor>
        </w:drawing>
      </w:r>
    </w:p>
    <w:p w14:paraId="566DCCA7" w14:textId="77777777" w:rsidR="00F41EAF" w:rsidRPr="00397C6B" w:rsidRDefault="00F41EAF" w:rsidP="00F41EAF">
      <w:pPr>
        <w:ind w:firstLine="720"/>
        <w:rPr>
          <w:b/>
          <w:bCs/>
          <w:u w:val="single"/>
        </w:rPr>
      </w:pPr>
      <w:r>
        <w:rPr>
          <w:b/>
          <w:bCs/>
          <w:noProof/>
          <w:u w:val="single"/>
        </w:rPr>
        <w:drawing>
          <wp:anchor distT="0" distB="0" distL="114300" distR="114300" simplePos="0" relativeHeight="251667456" behindDoc="1" locked="0" layoutInCell="1" allowOverlap="1" wp14:anchorId="4D50FB9B" wp14:editId="36D15A74">
            <wp:simplePos x="0" y="0"/>
            <wp:positionH relativeFrom="column">
              <wp:posOffset>0</wp:posOffset>
            </wp:positionH>
            <wp:positionV relativeFrom="paragraph">
              <wp:posOffset>-4389</wp:posOffset>
            </wp:positionV>
            <wp:extent cx="306000" cy="306000"/>
            <wp:effectExtent l="0" t="0" r="0" b="0"/>
            <wp:wrapNone/>
            <wp:docPr id="1708770029" name="Picture 4" descr="A black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9965" name="Picture 4" descr="A black letter 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sidRPr="00397C6B">
        <w:rPr>
          <w:b/>
          <w:bCs/>
          <w:u w:val="single"/>
        </w:rPr>
        <w:t>PRACTITIONER NOTES</w:t>
      </w:r>
    </w:p>
    <w:p w14:paraId="1A3E6A8A" w14:textId="77777777" w:rsidR="00D27AB4" w:rsidRPr="00B96370" w:rsidRDefault="00D27AB4" w:rsidP="00436421"/>
    <w:p w14:paraId="341DD91B" w14:textId="77777777" w:rsidR="00D27AB4" w:rsidRPr="00B96370" w:rsidRDefault="00D27AB4" w:rsidP="00436421"/>
    <w:p w14:paraId="4D756947" w14:textId="77777777" w:rsidR="00D27AB4" w:rsidRPr="00B96370" w:rsidRDefault="00D27AB4" w:rsidP="00436421"/>
    <w:p w14:paraId="48349866" w14:textId="77777777" w:rsidR="00D27AB4" w:rsidRPr="00B96370" w:rsidRDefault="00D27AB4" w:rsidP="00436421"/>
    <w:p w14:paraId="214C40FB" w14:textId="77777777" w:rsidR="001A7BA2" w:rsidRPr="00B96370" w:rsidRDefault="001A7BA2" w:rsidP="00436421"/>
    <w:p w14:paraId="10A041BA" w14:textId="77777777" w:rsidR="00D27AB4" w:rsidRPr="00B96370" w:rsidRDefault="00D27AB4" w:rsidP="00436421"/>
    <w:p w14:paraId="012B1D21" w14:textId="77777777" w:rsidR="00F83A8C" w:rsidRPr="00B96370" w:rsidRDefault="00F83A8C" w:rsidP="00397C6B"/>
    <w:p w14:paraId="7125DE74" w14:textId="7A788971" w:rsidR="00F83A8C" w:rsidRPr="00B96370" w:rsidRDefault="00D27AB4" w:rsidP="00397C6B">
      <w:r w:rsidRPr="00B96370">
        <w:rPr>
          <w:noProof/>
        </w:rPr>
        <w:drawing>
          <wp:anchor distT="0" distB="0" distL="114300" distR="114300" simplePos="0" relativeHeight="251677696" behindDoc="1" locked="0" layoutInCell="1" allowOverlap="1" wp14:anchorId="0D1738FB" wp14:editId="6837EF48">
            <wp:simplePos x="0" y="0"/>
            <wp:positionH relativeFrom="column">
              <wp:posOffset>0</wp:posOffset>
            </wp:positionH>
            <wp:positionV relativeFrom="paragraph">
              <wp:posOffset>-1270</wp:posOffset>
            </wp:positionV>
            <wp:extent cx="5731510" cy="1647190"/>
            <wp:effectExtent l="0" t="0" r="2540" b="0"/>
            <wp:wrapTopAndBottom/>
            <wp:docPr id="531983470" name="Picture 1" descr="A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83470" name="Picture 1" descr="A white box with black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1647190"/>
                    </a:xfrm>
                    <a:prstGeom prst="rect">
                      <a:avLst/>
                    </a:prstGeom>
                  </pic:spPr>
                </pic:pic>
              </a:graphicData>
            </a:graphic>
            <wp14:sizeRelH relativeFrom="margin">
              <wp14:pctWidth>0</wp14:pctWidth>
            </wp14:sizeRelH>
            <wp14:sizeRelV relativeFrom="margin">
              <wp14:pctHeight>0</wp14:pctHeight>
            </wp14:sizeRelV>
          </wp:anchor>
        </w:drawing>
      </w:r>
    </w:p>
    <w:p w14:paraId="06C0AA68" w14:textId="77777777" w:rsidR="00F41EAF" w:rsidRPr="00397C6B" w:rsidRDefault="00F41EAF" w:rsidP="00F41EAF">
      <w:pPr>
        <w:ind w:firstLine="720"/>
        <w:rPr>
          <w:b/>
          <w:bCs/>
          <w:u w:val="single"/>
        </w:rPr>
      </w:pPr>
      <w:r>
        <w:rPr>
          <w:b/>
          <w:bCs/>
          <w:noProof/>
          <w:u w:val="single"/>
        </w:rPr>
        <w:drawing>
          <wp:anchor distT="0" distB="0" distL="114300" distR="114300" simplePos="0" relativeHeight="251669504" behindDoc="1" locked="0" layoutInCell="1" allowOverlap="1" wp14:anchorId="28560E7B" wp14:editId="08764F17">
            <wp:simplePos x="0" y="0"/>
            <wp:positionH relativeFrom="column">
              <wp:posOffset>0</wp:posOffset>
            </wp:positionH>
            <wp:positionV relativeFrom="paragraph">
              <wp:posOffset>-4389</wp:posOffset>
            </wp:positionV>
            <wp:extent cx="306000" cy="306000"/>
            <wp:effectExtent l="0" t="0" r="0" b="0"/>
            <wp:wrapNone/>
            <wp:docPr id="1044227803" name="Picture 4" descr="A black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9965" name="Picture 4" descr="A black letter 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sidRPr="00397C6B">
        <w:rPr>
          <w:b/>
          <w:bCs/>
          <w:u w:val="single"/>
        </w:rPr>
        <w:t>PRACTITIONER NOTES</w:t>
      </w:r>
    </w:p>
    <w:p w14:paraId="3D304C93" w14:textId="77777777" w:rsidR="00D27AB4" w:rsidRDefault="00D27AB4" w:rsidP="00D27AB4"/>
    <w:p w14:paraId="086C6503" w14:textId="77777777" w:rsidR="00D27AB4" w:rsidRDefault="00D27AB4" w:rsidP="00D27AB4"/>
    <w:p w14:paraId="639B176E" w14:textId="77777777" w:rsidR="00D27AB4" w:rsidRDefault="00D27AB4" w:rsidP="00D27AB4"/>
    <w:p w14:paraId="309E32B4" w14:textId="77777777" w:rsidR="00D27AB4" w:rsidRDefault="00D27AB4" w:rsidP="00D27AB4"/>
    <w:p w14:paraId="22896573" w14:textId="77777777" w:rsidR="00D27AB4" w:rsidRDefault="00D27AB4" w:rsidP="00D27AB4"/>
    <w:p w14:paraId="5287E541" w14:textId="77777777" w:rsidR="00D27AB4" w:rsidRDefault="00D27AB4" w:rsidP="00D27AB4"/>
    <w:p w14:paraId="48F0F6C5" w14:textId="77777777" w:rsidR="00D27AB4" w:rsidRDefault="00D27AB4" w:rsidP="00D27AB4"/>
    <w:p w14:paraId="7741FDC5" w14:textId="77777777" w:rsidR="00D27AB4" w:rsidRDefault="00D27AB4" w:rsidP="00D27AB4"/>
    <w:p w14:paraId="6740E9E5" w14:textId="2C645FDC" w:rsidR="00D27AB4" w:rsidRDefault="005E70F5" w:rsidP="00D27AB4">
      <w:r w:rsidRPr="005E70F5">
        <w:rPr>
          <w:noProof/>
        </w:rPr>
        <w:drawing>
          <wp:anchor distT="0" distB="0" distL="114300" distR="114300" simplePos="0" relativeHeight="251678720" behindDoc="0" locked="1" layoutInCell="1" allowOverlap="1" wp14:anchorId="21BE488D" wp14:editId="4B45FF9D">
            <wp:simplePos x="0" y="0"/>
            <wp:positionH relativeFrom="column">
              <wp:posOffset>0</wp:posOffset>
            </wp:positionH>
            <wp:positionV relativeFrom="paragraph">
              <wp:posOffset>-4396</wp:posOffset>
            </wp:positionV>
            <wp:extent cx="5731200" cy="2124000"/>
            <wp:effectExtent l="0" t="0" r="3175" b="0"/>
            <wp:wrapTopAndBottom/>
            <wp:docPr id="1290870330" name="Picture 1" descr="A close-up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70330" name="Picture 1" descr="A close-up of a ques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200" cy="2124000"/>
                    </a:xfrm>
                    <a:prstGeom prst="rect">
                      <a:avLst/>
                    </a:prstGeom>
                  </pic:spPr>
                </pic:pic>
              </a:graphicData>
            </a:graphic>
            <wp14:sizeRelH relativeFrom="margin">
              <wp14:pctWidth>0</wp14:pctWidth>
            </wp14:sizeRelH>
            <wp14:sizeRelV relativeFrom="margin">
              <wp14:pctHeight>0</wp14:pctHeight>
            </wp14:sizeRelV>
          </wp:anchor>
        </w:drawing>
      </w:r>
    </w:p>
    <w:p w14:paraId="035F3A74" w14:textId="77777777" w:rsidR="00F41EAF" w:rsidRPr="00397C6B" w:rsidRDefault="00F41EAF" w:rsidP="00F41EAF">
      <w:pPr>
        <w:ind w:firstLine="720"/>
        <w:rPr>
          <w:b/>
          <w:bCs/>
          <w:u w:val="single"/>
        </w:rPr>
      </w:pPr>
      <w:r>
        <w:rPr>
          <w:b/>
          <w:bCs/>
          <w:noProof/>
          <w:u w:val="single"/>
        </w:rPr>
        <w:drawing>
          <wp:anchor distT="0" distB="0" distL="114300" distR="114300" simplePos="0" relativeHeight="251671552" behindDoc="1" locked="0" layoutInCell="1" allowOverlap="1" wp14:anchorId="77521615" wp14:editId="23260856">
            <wp:simplePos x="0" y="0"/>
            <wp:positionH relativeFrom="column">
              <wp:posOffset>0</wp:posOffset>
            </wp:positionH>
            <wp:positionV relativeFrom="paragraph">
              <wp:posOffset>-4389</wp:posOffset>
            </wp:positionV>
            <wp:extent cx="306000" cy="306000"/>
            <wp:effectExtent l="0" t="0" r="0" b="0"/>
            <wp:wrapNone/>
            <wp:docPr id="630333374" name="Picture 4" descr="A black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9965" name="Picture 4" descr="A black letter 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sidRPr="00397C6B">
        <w:rPr>
          <w:b/>
          <w:bCs/>
          <w:u w:val="single"/>
        </w:rPr>
        <w:t>PRACTITIONER NOTES</w:t>
      </w:r>
    </w:p>
    <w:p w14:paraId="320F3ED8" w14:textId="77777777" w:rsidR="00B96370" w:rsidRDefault="00B96370" w:rsidP="00D27AB4"/>
    <w:p w14:paraId="36D057C7" w14:textId="77777777" w:rsidR="0057788D" w:rsidRDefault="0057788D" w:rsidP="00D27AB4"/>
    <w:p w14:paraId="404FDF65" w14:textId="77777777" w:rsidR="00AB69CE" w:rsidRDefault="00AB69CE" w:rsidP="00D27AB4"/>
    <w:p w14:paraId="458A58F6" w14:textId="77777777" w:rsidR="00AB69CE" w:rsidRDefault="00AB69CE" w:rsidP="00D27AB4"/>
    <w:p w14:paraId="44BCA0AC" w14:textId="6A212F3E" w:rsidR="00AB69CE" w:rsidRDefault="00AB69CE" w:rsidP="00D27AB4">
      <w:r w:rsidRPr="00AB69CE">
        <w:rPr>
          <w:noProof/>
        </w:rPr>
        <w:drawing>
          <wp:anchor distT="0" distB="0" distL="114300" distR="114300" simplePos="0" relativeHeight="251679744" behindDoc="0" locked="1" layoutInCell="1" allowOverlap="1" wp14:anchorId="161E56C3" wp14:editId="78B54235">
            <wp:simplePos x="0" y="0"/>
            <wp:positionH relativeFrom="column">
              <wp:posOffset>0</wp:posOffset>
            </wp:positionH>
            <wp:positionV relativeFrom="paragraph">
              <wp:posOffset>579</wp:posOffset>
            </wp:positionV>
            <wp:extent cx="5731200" cy="3207600"/>
            <wp:effectExtent l="0" t="0" r="3175" b="0"/>
            <wp:wrapTopAndBottom/>
            <wp:docPr id="209356242"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6242" name="Picture 1" descr="A screenshot of a questionnair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200" cy="3207600"/>
                    </a:xfrm>
                    <a:prstGeom prst="rect">
                      <a:avLst/>
                    </a:prstGeom>
                  </pic:spPr>
                </pic:pic>
              </a:graphicData>
            </a:graphic>
            <wp14:sizeRelH relativeFrom="margin">
              <wp14:pctWidth>0</wp14:pctWidth>
            </wp14:sizeRelH>
            <wp14:sizeRelV relativeFrom="margin">
              <wp14:pctHeight>0</wp14:pctHeight>
            </wp14:sizeRelV>
          </wp:anchor>
        </w:drawing>
      </w:r>
    </w:p>
    <w:p w14:paraId="76AE3CCA" w14:textId="77777777" w:rsidR="00AB69CE" w:rsidRPr="00397C6B" w:rsidRDefault="00AB69CE" w:rsidP="00AB69CE">
      <w:pPr>
        <w:ind w:firstLine="720"/>
        <w:rPr>
          <w:b/>
          <w:bCs/>
          <w:u w:val="single"/>
        </w:rPr>
      </w:pPr>
      <w:r>
        <w:rPr>
          <w:b/>
          <w:bCs/>
          <w:noProof/>
          <w:u w:val="single"/>
        </w:rPr>
        <w:drawing>
          <wp:anchor distT="0" distB="0" distL="114300" distR="114300" simplePos="0" relativeHeight="251673600" behindDoc="1" locked="0" layoutInCell="1" allowOverlap="1" wp14:anchorId="155F02AD" wp14:editId="78F672E6">
            <wp:simplePos x="0" y="0"/>
            <wp:positionH relativeFrom="column">
              <wp:posOffset>0</wp:posOffset>
            </wp:positionH>
            <wp:positionV relativeFrom="paragraph">
              <wp:posOffset>-4389</wp:posOffset>
            </wp:positionV>
            <wp:extent cx="306000" cy="306000"/>
            <wp:effectExtent l="0" t="0" r="0" b="0"/>
            <wp:wrapNone/>
            <wp:docPr id="958254851" name="Picture 4" descr="A black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9965" name="Picture 4" descr="A black letter 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sidRPr="00397C6B">
        <w:rPr>
          <w:b/>
          <w:bCs/>
          <w:u w:val="single"/>
        </w:rPr>
        <w:t>PRACTITIONER NOTES</w:t>
      </w:r>
    </w:p>
    <w:p w14:paraId="7526EBDB" w14:textId="77777777" w:rsidR="00AB69CE" w:rsidRDefault="00AB69CE" w:rsidP="00D27AB4"/>
    <w:p w14:paraId="5033A501" w14:textId="77777777" w:rsidR="00AB69CE" w:rsidRDefault="00AB69CE" w:rsidP="00D27AB4"/>
    <w:p w14:paraId="13810EAA" w14:textId="77777777" w:rsidR="00AB69CE" w:rsidRDefault="00AB69CE" w:rsidP="00D27AB4"/>
    <w:p w14:paraId="608082AD" w14:textId="705A59B8" w:rsidR="00AB69CE" w:rsidRDefault="0066661B" w:rsidP="00D27AB4">
      <w:r w:rsidRPr="0066661B">
        <w:rPr>
          <w:noProof/>
        </w:rPr>
        <w:lastRenderedPageBreak/>
        <w:drawing>
          <wp:inline distT="0" distB="0" distL="0" distR="0" wp14:anchorId="5530D96F" wp14:editId="759A878A">
            <wp:extent cx="5731510" cy="2458720"/>
            <wp:effectExtent l="0" t="0" r="2540" b="0"/>
            <wp:docPr id="957686440"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86440" name="Picture 1" descr="A close-up of a card&#10;&#10;Description automatically generated"/>
                    <pic:cNvPicPr/>
                  </pic:nvPicPr>
                  <pic:blipFill>
                    <a:blip r:embed="rId22"/>
                    <a:stretch>
                      <a:fillRect/>
                    </a:stretch>
                  </pic:blipFill>
                  <pic:spPr>
                    <a:xfrm>
                      <a:off x="0" y="0"/>
                      <a:ext cx="5731510" cy="2458720"/>
                    </a:xfrm>
                    <a:prstGeom prst="rect">
                      <a:avLst/>
                    </a:prstGeom>
                  </pic:spPr>
                </pic:pic>
              </a:graphicData>
            </a:graphic>
          </wp:inline>
        </w:drawing>
      </w:r>
    </w:p>
    <w:p w14:paraId="7E393FFF" w14:textId="77777777" w:rsidR="00F93980" w:rsidRPr="00397C6B" w:rsidRDefault="00F93980" w:rsidP="00F93980">
      <w:pPr>
        <w:ind w:firstLine="720"/>
        <w:rPr>
          <w:b/>
          <w:bCs/>
          <w:u w:val="single"/>
        </w:rPr>
      </w:pPr>
      <w:r>
        <w:rPr>
          <w:b/>
          <w:bCs/>
          <w:noProof/>
          <w:u w:val="single"/>
        </w:rPr>
        <w:drawing>
          <wp:anchor distT="0" distB="0" distL="114300" distR="114300" simplePos="0" relativeHeight="251675648" behindDoc="1" locked="0" layoutInCell="1" allowOverlap="1" wp14:anchorId="75591976" wp14:editId="7632BF92">
            <wp:simplePos x="0" y="0"/>
            <wp:positionH relativeFrom="column">
              <wp:posOffset>0</wp:posOffset>
            </wp:positionH>
            <wp:positionV relativeFrom="paragraph">
              <wp:posOffset>-4389</wp:posOffset>
            </wp:positionV>
            <wp:extent cx="306000" cy="306000"/>
            <wp:effectExtent l="0" t="0" r="0" b="0"/>
            <wp:wrapNone/>
            <wp:docPr id="1870404903" name="Picture 4" descr="A black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19965" name="Picture 4" descr="A black letter 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sidRPr="00397C6B">
        <w:rPr>
          <w:b/>
          <w:bCs/>
          <w:u w:val="single"/>
        </w:rPr>
        <w:t>PRACTITIONER NOTES</w:t>
      </w:r>
    </w:p>
    <w:p w14:paraId="12AF91B9" w14:textId="77777777" w:rsidR="00AB69CE" w:rsidRDefault="00AB69CE" w:rsidP="00D27AB4"/>
    <w:p w14:paraId="753F3827" w14:textId="77777777" w:rsidR="00AB69CE" w:rsidRDefault="00AB69CE" w:rsidP="00D27AB4"/>
    <w:p w14:paraId="3E3292F3" w14:textId="77777777" w:rsidR="00AB69CE" w:rsidRDefault="00AB69CE" w:rsidP="00D27AB4"/>
    <w:p w14:paraId="679BAEE7" w14:textId="77777777" w:rsidR="00AB69CE" w:rsidRDefault="00AB69CE" w:rsidP="00D27AB4"/>
    <w:p w14:paraId="23A9874B" w14:textId="77777777" w:rsidR="00AB69CE" w:rsidRDefault="00AB69CE" w:rsidP="00D27AB4"/>
    <w:p w14:paraId="670C22A8" w14:textId="77777777" w:rsidR="00AB69CE" w:rsidRDefault="00AB69CE" w:rsidP="00D27AB4"/>
    <w:p w14:paraId="593274CB" w14:textId="77777777" w:rsidR="00AB69CE" w:rsidRDefault="00AB69CE" w:rsidP="00D27AB4"/>
    <w:p w14:paraId="3CDB7453" w14:textId="77777777" w:rsidR="00AB69CE" w:rsidRDefault="00AB69CE" w:rsidP="00D27AB4"/>
    <w:p w14:paraId="0D5E389F" w14:textId="77777777" w:rsidR="00AB69CE" w:rsidRDefault="00AB69CE" w:rsidP="00D27AB4"/>
    <w:p w14:paraId="3A077536" w14:textId="77777777" w:rsidR="00AB69CE" w:rsidRDefault="00AB69CE" w:rsidP="00D27AB4"/>
    <w:p w14:paraId="69A4C535" w14:textId="77777777" w:rsidR="00AB69CE" w:rsidRDefault="00AB69CE" w:rsidP="00D27AB4"/>
    <w:p w14:paraId="1F6F5E44" w14:textId="77777777" w:rsidR="00AB69CE" w:rsidRDefault="00AB69CE" w:rsidP="00D27AB4"/>
    <w:p w14:paraId="082D1085" w14:textId="77777777" w:rsidR="00D46CF1" w:rsidRDefault="00D46CF1"/>
    <w:sectPr w:rsidR="00D46CF1" w:rsidSect="000A64FC">
      <w:headerReference w:type="default" r:id="rId23"/>
      <w:footerReference w:type="default" r:id="rId24"/>
      <w:footerReference w:type="first" r:id="rId2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B8B2A" w14:textId="77777777" w:rsidR="000A64FC" w:rsidRDefault="000A64FC" w:rsidP="00E073A1">
      <w:pPr>
        <w:spacing w:after="0" w:line="240" w:lineRule="auto"/>
      </w:pPr>
      <w:r>
        <w:separator/>
      </w:r>
    </w:p>
  </w:endnote>
  <w:endnote w:type="continuationSeparator" w:id="0">
    <w:p w14:paraId="337F5B97" w14:textId="77777777" w:rsidR="000A64FC" w:rsidRDefault="000A64FC" w:rsidP="00E07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064401"/>
      <w:docPartObj>
        <w:docPartGallery w:val="Page Numbers (Bottom of Page)"/>
        <w:docPartUnique/>
      </w:docPartObj>
    </w:sdtPr>
    <w:sdtEndPr>
      <w:rPr>
        <w:noProof/>
      </w:rPr>
    </w:sdtEndPr>
    <w:sdtContent>
      <w:p w14:paraId="183B6E17" w14:textId="1444DD15" w:rsidR="00B060D6" w:rsidRDefault="00B060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01DDCB" w14:textId="31CC6904" w:rsidR="00E073A1" w:rsidRDefault="00B060D6" w:rsidP="00B060D6">
    <w:pPr>
      <w:pStyle w:val="Footer"/>
      <w:tabs>
        <w:tab w:val="clear" w:pos="451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0948" w14:textId="58EDA2D8" w:rsidR="00FC449A" w:rsidRDefault="007C64F1">
    <w:pPr>
      <w:pStyle w:val="Footer"/>
    </w:pPr>
    <w:r>
      <w:rPr>
        <w:noProof/>
      </w:rPr>
      <w:drawing>
        <wp:anchor distT="0" distB="0" distL="114300" distR="114300" simplePos="0" relativeHeight="251659264" behindDoc="1" locked="0" layoutInCell="1" allowOverlap="1" wp14:anchorId="4FA4DF86" wp14:editId="4EA319AC">
          <wp:simplePos x="0" y="0"/>
          <wp:positionH relativeFrom="margin">
            <wp:align>right</wp:align>
          </wp:positionH>
          <wp:positionV relativeFrom="paragraph">
            <wp:posOffset>-35560</wp:posOffset>
          </wp:positionV>
          <wp:extent cx="793715" cy="793715"/>
          <wp:effectExtent l="0" t="0" r="6985" b="6985"/>
          <wp:wrapNone/>
          <wp:docPr id="1079247047" name="Picture 2" descr="A logo with cartoon children on s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47047" name="Picture 2" descr="A logo with cartoon children on swing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93715" cy="793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800D3DE" wp14:editId="512A9FED">
          <wp:extent cx="1525438" cy="579686"/>
          <wp:effectExtent l="0" t="0" r="0" b="0"/>
          <wp:docPr id="168075852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58520" name="Picture 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47108" cy="587921"/>
                  </a:xfrm>
                  <a:prstGeom prst="rect">
                    <a:avLst/>
                  </a:prstGeom>
                </pic:spPr>
              </pic:pic>
            </a:graphicData>
          </a:graphic>
        </wp:inline>
      </w:drawing>
    </w:r>
    <w:r w:rsidRPr="007C64F1">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97903" w14:textId="77777777" w:rsidR="000A64FC" w:rsidRDefault="000A64FC" w:rsidP="00E073A1">
      <w:pPr>
        <w:spacing w:after="0" w:line="240" w:lineRule="auto"/>
      </w:pPr>
      <w:r>
        <w:separator/>
      </w:r>
    </w:p>
  </w:footnote>
  <w:footnote w:type="continuationSeparator" w:id="0">
    <w:p w14:paraId="7FAB5467" w14:textId="77777777" w:rsidR="000A64FC" w:rsidRDefault="000A64FC" w:rsidP="00E07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FF88" w14:textId="73929131" w:rsidR="00AB69CE" w:rsidRPr="00113C69" w:rsidRDefault="005E2E5E">
    <w:pPr>
      <w:pStyle w:val="Header"/>
      <w:rPr>
        <w:sz w:val="32"/>
        <w:szCs w:val="32"/>
      </w:rPr>
    </w:pPr>
    <w:r w:rsidRPr="00113C69">
      <w:rPr>
        <w:sz w:val="32"/>
        <w:szCs w:val="32"/>
      </w:rPr>
      <w:t>Day in My Life Tool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584"/>
    <w:rsid w:val="000509B0"/>
    <w:rsid w:val="000A64FC"/>
    <w:rsid w:val="001123BB"/>
    <w:rsid w:val="00113C69"/>
    <w:rsid w:val="00123874"/>
    <w:rsid w:val="00157670"/>
    <w:rsid w:val="00167487"/>
    <w:rsid w:val="00180066"/>
    <w:rsid w:val="001A7BA2"/>
    <w:rsid w:val="001E6EE6"/>
    <w:rsid w:val="002B117A"/>
    <w:rsid w:val="00340F66"/>
    <w:rsid w:val="00397C6B"/>
    <w:rsid w:val="00397E6F"/>
    <w:rsid w:val="00436421"/>
    <w:rsid w:val="004845A6"/>
    <w:rsid w:val="0057788D"/>
    <w:rsid w:val="0058194B"/>
    <w:rsid w:val="00581C7E"/>
    <w:rsid w:val="005848FB"/>
    <w:rsid w:val="005E2E5E"/>
    <w:rsid w:val="005E70F5"/>
    <w:rsid w:val="0060676E"/>
    <w:rsid w:val="00606B53"/>
    <w:rsid w:val="00642E04"/>
    <w:rsid w:val="0066661B"/>
    <w:rsid w:val="006A18C6"/>
    <w:rsid w:val="007577AA"/>
    <w:rsid w:val="00766C70"/>
    <w:rsid w:val="00770148"/>
    <w:rsid w:val="007C4BE8"/>
    <w:rsid w:val="007C64F1"/>
    <w:rsid w:val="007E6751"/>
    <w:rsid w:val="00862B67"/>
    <w:rsid w:val="0087695B"/>
    <w:rsid w:val="009839BF"/>
    <w:rsid w:val="00992923"/>
    <w:rsid w:val="009A2BBB"/>
    <w:rsid w:val="009F762A"/>
    <w:rsid w:val="00A2466B"/>
    <w:rsid w:val="00AB69CE"/>
    <w:rsid w:val="00AC5584"/>
    <w:rsid w:val="00B0255E"/>
    <w:rsid w:val="00B060D6"/>
    <w:rsid w:val="00B07499"/>
    <w:rsid w:val="00B400DE"/>
    <w:rsid w:val="00B96370"/>
    <w:rsid w:val="00C57645"/>
    <w:rsid w:val="00CD7B40"/>
    <w:rsid w:val="00CE557C"/>
    <w:rsid w:val="00D27AB4"/>
    <w:rsid w:val="00D46CF1"/>
    <w:rsid w:val="00E073A1"/>
    <w:rsid w:val="00E727B0"/>
    <w:rsid w:val="00E80C87"/>
    <w:rsid w:val="00EB53FE"/>
    <w:rsid w:val="00F020CB"/>
    <w:rsid w:val="00F41EAF"/>
    <w:rsid w:val="00F83A8C"/>
    <w:rsid w:val="00F93980"/>
    <w:rsid w:val="00FB0451"/>
    <w:rsid w:val="00FC449A"/>
    <w:rsid w:val="00FD2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EAD86"/>
  <w15:chartTrackingRefBased/>
  <w15:docId w15:val="{29612F71-513F-403A-A5FC-603EF6283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45A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4845A6"/>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4845A6"/>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4845A6"/>
    <w:rPr>
      <w:rFonts w:eastAsiaTheme="minorEastAsia" w:cs="Times New Roman"/>
      <w:color w:val="5A5A5A" w:themeColor="text1" w:themeTint="A5"/>
      <w:spacing w:val="15"/>
      <w:lang w:val="en-US"/>
    </w:rPr>
  </w:style>
  <w:style w:type="paragraph" w:styleId="Header">
    <w:name w:val="header"/>
    <w:basedOn w:val="Normal"/>
    <w:link w:val="HeaderChar"/>
    <w:uiPriority w:val="99"/>
    <w:unhideWhenUsed/>
    <w:rsid w:val="00E07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3A1"/>
  </w:style>
  <w:style w:type="paragraph" w:styleId="Footer">
    <w:name w:val="footer"/>
    <w:basedOn w:val="Normal"/>
    <w:link w:val="FooterChar"/>
    <w:uiPriority w:val="99"/>
    <w:unhideWhenUsed/>
    <w:rsid w:val="00E07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3A1"/>
  </w:style>
  <w:style w:type="paragraph" w:customStyle="1" w:styleId="cvgsua">
    <w:name w:val="cvgsua"/>
    <w:basedOn w:val="Normal"/>
    <w:rsid w:val="00766C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766C70"/>
  </w:style>
  <w:style w:type="character" w:styleId="Hyperlink">
    <w:name w:val="Hyperlink"/>
    <w:basedOn w:val="DefaultParagraphFont"/>
    <w:uiPriority w:val="99"/>
    <w:unhideWhenUsed/>
    <w:rsid w:val="001123BB"/>
    <w:rPr>
      <w:color w:val="0000FF"/>
      <w:u w:val="single"/>
    </w:rPr>
  </w:style>
  <w:style w:type="character" w:styleId="UnresolvedMention">
    <w:name w:val="Unresolved Mention"/>
    <w:basedOn w:val="DefaultParagraphFont"/>
    <w:uiPriority w:val="99"/>
    <w:semiHidden/>
    <w:unhideWhenUsed/>
    <w:rsid w:val="00180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735719">
      <w:bodyDiv w:val="1"/>
      <w:marLeft w:val="0"/>
      <w:marRight w:val="0"/>
      <w:marTop w:val="0"/>
      <w:marBottom w:val="0"/>
      <w:divBdr>
        <w:top w:val="none" w:sz="0" w:space="0" w:color="auto"/>
        <w:left w:val="none" w:sz="0" w:space="0" w:color="auto"/>
        <w:bottom w:val="none" w:sz="0" w:space="0" w:color="auto"/>
        <w:right w:val="none" w:sz="0" w:space="0" w:color="auto"/>
      </w:divBdr>
    </w:div>
    <w:div w:id="102355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ipsprocedures.org.uk/assets/clients/7/HIOW%20Thresholds%20Chart%20Review%20Document%20Sep23.pdf"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hampshirescp.org.uk/professionals/toolkits/neglect-toolkit/practical-tools/day-in-my-life-tools/"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mpshirescp.org.uk/professionals/toolkits/child-exploitation/practical-tools-and-procedure/"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22" Type="http://schemas.openxmlformats.org/officeDocument/2006/relationships/image" Target="media/image9.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e9dd03f-2e57-4b28-b945-173e434e9251">7HE66H4RTQF2-1056402970-791</_dlc_DocId>
    <lcf76f155ced4ddcb4097134ff3c332f xmlns="61558e65-da73-460f-8c3f-5822328a4e42">
      <Terms xmlns="http://schemas.microsoft.com/office/infopath/2007/PartnerControls"/>
    </lcf76f155ced4ddcb4097134ff3c332f>
    <TaxCatchAll xmlns="c5dbf80e-f509-45f6-9fe5-406e3eefabbb" xsi:nil="true"/>
    <_dlc_DocIdUrl xmlns="4e9dd03f-2e57-4b28-b945-173e434e9251">
      <Url>https://hants.sharepoint.com/sites/Hamps7083/_layouts/15/DocIdRedir.aspx?ID=7HE66H4RTQF2-1056402970-791</Url>
      <Description>7HE66H4RTQF2-1056402970-791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9DB8F155FD32479574787D61AF9506" ma:contentTypeVersion="18" ma:contentTypeDescription="Create a new document." ma:contentTypeScope="" ma:versionID="abd7cc3836b938c4a14bc42447b197ff">
  <xsd:schema xmlns:xsd="http://www.w3.org/2001/XMLSchema" xmlns:xs="http://www.w3.org/2001/XMLSchema" xmlns:p="http://schemas.microsoft.com/office/2006/metadata/properties" xmlns:ns2="4e9dd03f-2e57-4b28-b945-173e434e9251" xmlns:ns3="61558e65-da73-460f-8c3f-5822328a4e42" xmlns:ns4="c5dbf80e-f509-45f6-9fe5-406e3eefabbb" targetNamespace="http://schemas.microsoft.com/office/2006/metadata/properties" ma:root="true" ma:fieldsID="2191ef4485f3b269a59130e991c3b878" ns2:_="" ns3:_="" ns4:_="">
    <xsd:import namespace="4e9dd03f-2e57-4b28-b945-173e434e9251"/>
    <xsd:import namespace="61558e65-da73-460f-8c3f-5822328a4e42"/>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dd03f-2e57-4b28-b945-173e434e925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558e65-da73-460f-8c3f-5822328a4e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d752b2c1-7caf-45d1-9c4b-4fe9df9290af}" ma:internalName="TaxCatchAll" ma:showField="CatchAllData" ma:web="4e9dd03f-2e57-4b28-b945-173e434e92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CE0495-E00A-48D9-A73A-12FABCF6050B}">
  <ds:schemaRefs>
    <ds:schemaRef ds:uri="http://schemas.microsoft.com/office/2006/metadata/properties"/>
    <ds:schemaRef ds:uri="http://schemas.microsoft.com/office/infopath/2007/PartnerControls"/>
    <ds:schemaRef ds:uri="4e9dd03f-2e57-4b28-b945-173e434e9251"/>
    <ds:schemaRef ds:uri="61558e65-da73-460f-8c3f-5822328a4e42"/>
    <ds:schemaRef ds:uri="c5dbf80e-f509-45f6-9fe5-406e3eefabbb"/>
  </ds:schemaRefs>
</ds:datastoreItem>
</file>

<file path=customXml/itemProps2.xml><?xml version="1.0" encoding="utf-8"?>
<ds:datastoreItem xmlns:ds="http://schemas.openxmlformats.org/officeDocument/2006/customXml" ds:itemID="{AEF04FD0-949F-4924-AF20-2C28AA5D8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dd03f-2e57-4b28-b945-173e434e9251"/>
    <ds:schemaRef ds:uri="61558e65-da73-460f-8c3f-5822328a4e42"/>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091174-88C3-426E-A4C7-626B357B1AAB}">
  <ds:schemaRefs>
    <ds:schemaRef ds:uri="http://schemas.microsoft.com/sharepoint/events"/>
  </ds:schemaRefs>
</ds:datastoreItem>
</file>

<file path=customXml/itemProps4.xml><?xml version="1.0" encoding="utf-8"?>
<ds:datastoreItem xmlns:ds="http://schemas.openxmlformats.org/officeDocument/2006/customXml" ds:itemID="{0A1CD62A-D3EB-406A-A3FD-8ED9A5546C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McCue, Susan</dc:creator>
  <cp:keywords/>
  <dc:description/>
  <cp:lastModifiedBy>McCue, Susan</cp:lastModifiedBy>
  <cp:revision>3</cp:revision>
  <dcterms:created xsi:type="dcterms:W3CDTF">2024-03-26T15:37:00Z</dcterms:created>
  <dcterms:modified xsi:type="dcterms:W3CDTF">2024-04-18T10:24:00Z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0x010100499DB8F155FD32479574787D61AF9506</vt:lpwstr>
  </property>
  <property fmtid="{D5CDD505-2E9C-101B-9397-08002B2CF9AE}" pid="3" name="_dlc_DocIdItemGuid">
    <vt:lpwstr>bf18ac11-e4b0-4517-98c1-16fb4ff33b98</vt:lpwstr>
  </property>
</Properties>
</file>